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4D6F" w:rsidRPr="00BB0BB2" w:rsidRDefault="00E44D6F" w:rsidP="005A2927">
      <w:pPr>
        <w:pStyle w:val="NoSpacing"/>
        <w:jc w:val="center"/>
        <w:rPr>
          <w:rFonts w:ascii="Times New Roman" w:hAnsi="Times New Roman" w:cs="Times New Roman"/>
        </w:rPr>
      </w:pPr>
      <w:r w:rsidRPr="00BB0BB2">
        <w:rPr>
          <w:rFonts w:ascii="Times New Roman" w:hAnsi="Times New Roman" w:cs="Times New Roman"/>
        </w:rPr>
        <w:t>USDA Forest Service</w:t>
      </w:r>
    </w:p>
    <w:p w:rsidR="00E44D6F" w:rsidRPr="00BB0BB2" w:rsidRDefault="00734030" w:rsidP="005A2927">
      <w:pPr>
        <w:pStyle w:val="NoSpacing"/>
        <w:jc w:val="center"/>
        <w:rPr>
          <w:rFonts w:ascii="Times New Roman" w:hAnsi="Times New Roman" w:cs="Times New Roman"/>
        </w:rPr>
      </w:pPr>
      <w:r>
        <w:rPr>
          <w:rFonts w:ascii="Times New Roman" w:hAnsi="Times New Roman" w:cs="Times New Roman"/>
        </w:rPr>
        <w:t>Cassville</w:t>
      </w:r>
      <w:r w:rsidR="00060852">
        <w:rPr>
          <w:rFonts w:ascii="Times New Roman" w:hAnsi="Times New Roman" w:cs="Times New Roman"/>
        </w:rPr>
        <w:t xml:space="preserve"> Ranger District</w:t>
      </w:r>
    </w:p>
    <w:p w:rsidR="006A2490" w:rsidRPr="00BB0BB2" w:rsidRDefault="00734030" w:rsidP="005A2927">
      <w:pPr>
        <w:pStyle w:val="NoSpacing"/>
        <w:jc w:val="center"/>
        <w:rPr>
          <w:rFonts w:ascii="Times New Roman" w:hAnsi="Times New Roman" w:cs="Times New Roman"/>
          <w:lang w:val="es-ES"/>
        </w:rPr>
      </w:pPr>
      <w:proofErr w:type="spellStart"/>
      <w:r>
        <w:rPr>
          <w:rFonts w:ascii="Times New Roman" w:hAnsi="Times New Roman" w:cs="Times New Roman"/>
          <w:lang w:val="es-ES"/>
        </w:rPr>
        <w:t>Cassville</w:t>
      </w:r>
      <w:proofErr w:type="spellEnd"/>
      <w:r w:rsidR="009704F2" w:rsidRPr="00BB0BB2">
        <w:rPr>
          <w:rFonts w:ascii="Times New Roman" w:hAnsi="Times New Roman" w:cs="Times New Roman"/>
          <w:lang w:val="es-ES"/>
        </w:rPr>
        <w:t>, MO.</w:t>
      </w:r>
    </w:p>
    <w:p w:rsidR="00B72AEA" w:rsidRDefault="00E44D6F" w:rsidP="00E44D6F">
      <w:pPr>
        <w:pStyle w:val="SubtitleCover"/>
        <w:outlineLvl w:val="0"/>
        <w:rPr>
          <w:rFonts w:ascii="Times New Roman" w:hAnsi="Times New Roman" w:cs="Times New Roman"/>
          <w:sz w:val="40"/>
          <w:szCs w:val="40"/>
        </w:rPr>
      </w:pPr>
      <w:r w:rsidRPr="00BB0BB2">
        <w:rPr>
          <w:rFonts w:ascii="Times New Roman" w:hAnsi="Times New Roman" w:cs="Times New Roman"/>
          <w:sz w:val="40"/>
          <w:szCs w:val="40"/>
        </w:rPr>
        <w:t xml:space="preserve">Structure Protection Plan </w:t>
      </w:r>
    </w:p>
    <w:p w:rsidR="00B72AEA" w:rsidRDefault="00E44D6F" w:rsidP="00E44D6F">
      <w:pPr>
        <w:pStyle w:val="SubtitleCover"/>
        <w:outlineLvl w:val="0"/>
        <w:rPr>
          <w:rFonts w:ascii="Times New Roman" w:hAnsi="Times New Roman" w:cs="Times New Roman"/>
          <w:sz w:val="40"/>
          <w:szCs w:val="40"/>
        </w:rPr>
      </w:pPr>
      <w:r w:rsidRPr="00B72AEA">
        <w:rPr>
          <w:rFonts w:ascii="Times New Roman" w:hAnsi="Times New Roman" w:cs="Times New Roman"/>
          <w:sz w:val="28"/>
          <w:szCs w:val="28"/>
        </w:rPr>
        <w:t>for</w:t>
      </w:r>
      <w:r w:rsidRPr="00BB0BB2">
        <w:rPr>
          <w:rFonts w:ascii="Times New Roman" w:hAnsi="Times New Roman" w:cs="Times New Roman"/>
          <w:sz w:val="40"/>
          <w:szCs w:val="40"/>
        </w:rPr>
        <w:t xml:space="preserve"> </w:t>
      </w:r>
      <w:r w:rsidR="00053917" w:rsidRPr="00BB0BB2">
        <w:rPr>
          <w:rFonts w:ascii="Times New Roman" w:hAnsi="Times New Roman" w:cs="Times New Roman"/>
          <w:sz w:val="40"/>
          <w:szCs w:val="40"/>
        </w:rPr>
        <w:t>Mark twain</w:t>
      </w:r>
      <w:r w:rsidR="00B72AEA">
        <w:rPr>
          <w:rFonts w:ascii="Times New Roman" w:hAnsi="Times New Roman" w:cs="Times New Roman"/>
          <w:sz w:val="40"/>
          <w:szCs w:val="40"/>
        </w:rPr>
        <w:t xml:space="preserve"> National Forest</w:t>
      </w:r>
    </w:p>
    <w:p w:rsidR="00E44D6F" w:rsidRPr="00BB0BB2" w:rsidRDefault="00E44D6F" w:rsidP="00E44D6F">
      <w:pPr>
        <w:pStyle w:val="SubtitleCover"/>
        <w:outlineLvl w:val="0"/>
        <w:rPr>
          <w:rFonts w:ascii="Times New Roman" w:hAnsi="Times New Roman" w:cs="Times New Roman"/>
          <w:caps w:val="0"/>
        </w:rPr>
      </w:pPr>
      <w:r w:rsidRPr="00BB0BB2">
        <w:rPr>
          <w:rFonts w:ascii="Times New Roman" w:hAnsi="Times New Roman" w:cs="Times New Roman"/>
          <w:sz w:val="40"/>
          <w:szCs w:val="40"/>
        </w:rPr>
        <w:t xml:space="preserve"> </w:t>
      </w:r>
      <w:r w:rsidR="00734030">
        <w:rPr>
          <w:rFonts w:ascii="Times New Roman" w:hAnsi="Times New Roman" w:cs="Times New Roman"/>
          <w:sz w:val="40"/>
          <w:szCs w:val="40"/>
        </w:rPr>
        <w:t>Shell Knob</w:t>
      </w:r>
      <w:r w:rsidRPr="00BB0BB2">
        <w:rPr>
          <w:rFonts w:ascii="Times New Roman" w:hAnsi="Times New Roman" w:cs="Times New Roman"/>
          <w:sz w:val="40"/>
          <w:szCs w:val="40"/>
        </w:rPr>
        <w:t xml:space="preserve"> </w:t>
      </w:r>
      <w:r w:rsidR="003E4488" w:rsidRPr="00BB0BB2">
        <w:rPr>
          <w:rFonts w:ascii="Times New Roman" w:hAnsi="Times New Roman" w:cs="Times New Roman"/>
          <w:sz w:val="40"/>
          <w:szCs w:val="40"/>
        </w:rPr>
        <w:t>area</w:t>
      </w:r>
    </w:p>
    <w:p w:rsidR="00E44D6F" w:rsidRDefault="00E44D6F" w:rsidP="00E44D6F">
      <w:pPr>
        <w:pStyle w:val="Subtitle"/>
        <w:outlineLvl w:val="0"/>
        <w:rPr>
          <w:caps/>
        </w:rPr>
      </w:pPr>
    </w:p>
    <w:p w:rsidR="00E44D6F" w:rsidRDefault="00E44D6F" w:rsidP="00E44D6F">
      <w:pPr>
        <w:pStyle w:val="Subtitle"/>
      </w:pPr>
    </w:p>
    <w:p w:rsidR="00E44D6F" w:rsidRDefault="00E44D6F" w:rsidP="00E44D6F">
      <w:pPr>
        <w:pStyle w:val="Subtitle"/>
      </w:pPr>
    </w:p>
    <w:p w:rsidR="00E44D6F" w:rsidRDefault="00E44D6F" w:rsidP="00E44D6F">
      <w:pPr>
        <w:pStyle w:val="Subtitle"/>
      </w:pPr>
    </w:p>
    <w:p w:rsidR="00BB0BB2" w:rsidRDefault="00BB0BB2" w:rsidP="00E44D6F">
      <w:pPr>
        <w:pStyle w:val="Subtitle"/>
      </w:pPr>
    </w:p>
    <w:p w:rsidR="00E44D6F" w:rsidRDefault="00E44D6F" w:rsidP="00E44D6F">
      <w:pPr>
        <w:pStyle w:val="Subtitle"/>
      </w:pPr>
    </w:p>
    <w:p w:rsidR="00E44D6F" w:rsidRDefault="00E44D6F" w:rsidP="00E44D6F">
      <w:pPr>
        <w:jc w:val="center"/>
      </w:pPr>
      <w:r>
        <w:rPr>
          <w:noProof/>
        </w:rPr>
        <w:drawing>
          <wp:inline distT="0" distB="0" distL="0" distR="0" wp14:anchorId="18D033EF" wp14:editId="06652395">
            <wp:extent cx="1586271" cy="16764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586271" cy="1676400"/>
                    </a:xfrm>
                    <a:prstGeom prst="rect">
                      <a:avLst/>
                    </a:prstGeom>
                    <a:noFill/>
                    <a:ln w="9525">
                      <a:noFill/>
                      <a:miter lim="800000"/>
                      <a:headEnd/>
                      <a:tailEnd/>
                    </a:ln>
                  </pic:spPr>
                </pic:pic>
              </a:graphicData>
            </a:graphic>
          </wp:inline>
        </w:drawing>
      </w:r>
    </w:p>
    <w:p w:rsidR="00E44D6F" w:rsidRDefault="00E44D6F" w:rsidP="00E44D6F"/>
    <w:p w:rsidR="00E44D6F" w:rsidRDefault="00E44D6F" w:rsidP="00E44D6F"/>
    <w:p w:rsidR="00E44D6F" w:rsidRDefault="00E44D6F" w:rsidP="00E44D6F"/>
    <w:p w:rsidR="00E44D6F" w:rsidRDefault="00E44D6F" w:rsidP="00E44D6F"/>
    <w:p w:rsidR="00BB0BB2" w:rsidRDefault="00BB0BB2" w:rsidP="00E44D6F"/>
    <w:p w:rsidR="00BB0BB2" w:rsidRDefault="00BB0BB2" w:rsidP="00E44D6F"/>
    <w:p w:rsidR="00BB0BB2" w:rsidRDefault="00BB0BB2" w:rsidP="00E44D6F"/>
    <w:p w:rsidR="00053917" w:rsidRDefault="00053917" w:rsidP="00E44D6F">
      <w:pPr>
        <w:spacing w:line="240" w:lineRule="auto"/>
        <w:rPr>
          <w:rFonts w:ascii="Arial (W1)" w:hAnsi="Arial (W1)"/>
        </w:rPr>
      </w:pPr>
    </w:p>
    <w:p w:rsidR="00841F8B" w:rsidRDefault="00841F8B" w:rsidP="00E44D6F">
      <w:pPr>
        <w:spacing w:line="240" w:lineRule="auto"/>
        <w:rPr>
          <w:rFonts w:ascii="Arial (W1)" w:hAnsi="Arial (W1)"/>
        </w:rPr>
      </w:pPr>
    </w:p>
    <w:p w:rsidR="00841F8B" w:rsidRDefault="00841F8B" w:rsidP="00E44D6F">
      <w:pPr>
        <w:spacing w:line="240" w:lineRule="auto"/>
        <w:rPr>
          <w:rFonts w:ascii="Arial (W1)" w:hAnsi="Arial (W1)"/>
        </w:rPr>
      </w:pPr>
    </w:p>
    <w:p w:rsidR="00E44D6F" w:rsidRPr="00BB0BB2" w:rsidRDefault="00E44D6F" w:rsidP="00E44D6F">
      <w:pPr>
        <w:spacing w:line="240" w:lineRule="auto"/>
        <w:rPr>
          <w:rFonts w:ascii="Times New Roman" w:hAnsi="Times New Roman" w:cs="Times New Roman"/>
        </w:rPr>
      </w:pPr>
      <w:r w:rsidRPr="00BB0BB2">
        <w:rPr>
          <w:rFonts w:ascii="Times New Roman" w:hAnsi="Times New Roman" w:cs="Times New Roman"/>
        </w:rPr>
        <w:t>Prepared Date:</w:t>
      </w:r>
      <w:r w:rsidR="00CE0070" w:rsidRPr="00BB0BB2">
        <w:rPr>
          <w:rFonts w:ascii="Times New Roman" w:hAnsi="Times New Roman" w:cs="Times New Roman"/>
        </w:rPr>
        <w:t xml:space="preserve"> </w:t>
      </w:r>
      <w:r w:rsidRPr="00BB0BB2">
        <w:rPr>
          <w:rFonts w:ascii="Times New Roman" w:hAnsi="Times New Roman" w:cs="Times New Roman"/>
        </w:rPr>
        <w:t xml:space="preserve"> ___</w:t>
      </w:r>
      <w:r w:rsidR="003A2F34">
        <w:rPr>
          <w:rFonts w:ascii="Times New Roman" w:hAnsi="Times New Roman" w:cs="Times New Roman"/>
          <w:u w:val="single"/>
        </w:rPr>
        <w:t>08/0</w:t>
      </w:r>
      <w:r w:rsidR="00841F8B">
        <w:rPr>
          <w:rFonts w:ascii="Times New Roman" w:hAnsi="Times New Roman" w:cs="Times New Roman"/>
          <w:u w:val="single"/>
        </w:rPr>
        <w:t>8</w:t>
      </w:r>
      <w:r w:rsidRPr="00BB0BB2">
        <w:rPr>
          <w:rFonts w:ascii="Times New Roman" w:hAnsi="Times New Roman" w:cs="Times New Roman"/>
          <w:u w:val="single"/>
        </w:rPr>
        <w:t>/20</w:t>
      </w:r>
      <w:r w:rsidR="00590A3E" w:rsidRPr="00BB0BB2">
        <w:rPr>
          <w:rFonts w:ascii="Times New Roman" w:hAnsi="Times New Roman" w:cs="Times New Roman"/>
          <w:u w:val="single"/>
        </w:rPr>
        <w:t>12</w:t>
      </w:r>
      <w:r w:rsidR="00CE0070" w:rsidRPr="00BB0BB2">
        <w:rPr>
          <w:rFonts w:ascii="Times New Roman" w:hAnsi="Times New Roman" w:cs="Times New Roman"/>
          <w:u w:val="single"/>
        </w:rPr>
        <w:t xml:space="preserve">       </w:t>
      </w:r>
      <w:r w:rsidRPr="00BB0BB2">
        <w:rPr>
          <w:rFonts w:ascii="Times New Roman" w:hAnsi="Times New Roman" w:cs="Times New Roman"/>
        </w:rPr>
        <w:t>_</w:t>
      </w:r>
      <w:r w:rsidR="00CE0070" w:rsidRPr="00BB0BB2">
        <w:rPr>
          <w:rFonts w:ascii="Times New Roman" w:hAnsi="Times New Roman" w:cs="Times New Roman"/>
        </w:rPr>
        <w:t xml:space="preserve">    </w:t>
      </w:r>
    </w:p>
    <w:p w:rsidR="00E44D6F" w:rsidRPr="00590A3E" w:rsidRDefault="00E44D6F" w:rsidP="00590A3E">
      <w:pPr>
        <w:pStyle w:val="NoSpacing"/>
        <w:rPr>
          <w:u w:val="single"/>
        </w:rPr>
      </w:pPr>
      <w:r w:rsidRPr="00BB0BB2">
        <w:rPr>
          <w:rFonts w:ascii="Times New Roman" w:hAnsi="Times New Roman" w:cs="Times New Roman"/>
        </w:rPr>
        <w:t>Prepared by</w:t>
      </w:r>
      <w:r w:rsidR="00590A3E" w:rsidRPr="00BB0BB2">
        <w:rPr>
          <w:rFonts w:ascii="Times New Roman" w:hAnsi="Times New Roman" w:cs="Times New Roman"/>
        </w:rPr>
        <w:t xml:space="preserve">:     </w:t>
      </w:r>
      <w:r w:rsidR="00053917" w:rsidRPr="00BB0BB2">
        <w:rPr>
          <w:rFonts w:ascii="Times New Roman" w:hAnsi="Times New Roman" w:cs="Times New Roman"/>
          <w:u w:val="single"/>
        </w:rPr>
        <w:t xml:space="preserve">Huron-Manistee </w:t>
      </w:r>
      <w:proofErr w:type="spellStart"/>
      <w:r w:rsidR="00053917" w:rsidRPr="00BB0BB2">
        <w:rPr>
          <w:rFonts w:ascii="Times New Roman" w:hAnsi="Times New Roman" w:cs="Times New Roman"/>
          <w:u w:val="single"/>
        </w:rPr>
        <w:t>Wildland</w:t>
      </w:r>
      <w:proofErr w:type="spellEnd"/>
      <w:r w:rsidR="00053917" w:rsidRPr="00BB0BB2">
        <w:rPr>
          <w:rFonts w:ascii="Times New Roman" w:hAnsi="Times New Roman" w:cs="Times New Roman"/>
          <w:u w:val="single"/>
        </w:rPr>
        <w:t xml:space="preserve"> Fire Module</w:t>
      </w:r>
    </w:p>
    <w:p w:rsidR="00E44D6F" w:rsidRDefault="00CE0070" w:rsidP="00590A3E">
      <w:pPr>
        <w:pStyle w:val="NoSpacing"/>
        <w:rPr>
          <w:i/>
          <w:sz w:val="20"/>
          <w:szCs w:val="20"/>
        </w:rPr>
      </w:pPr>
      <w:r>
        <w:rPr>
          <w:i/>
        </w:rPr>
        <w:t xml:space="preserve">   </w:t>
      </w:r>
      <w:r w:rsidR="00590A3E">
        <w:rPr>
          <w:i/>
        </w:rPr>
        <w:tab/>
      </w:r>
      <w:r w:rsidR="00590A3E">
        <w:rPr>
          <w:i/>
        </w:rPr>
        <w:tab/>
        <w:t xml:space="preserve">  </w:t>
      </w:r>
    </w:p>
    <w:p w:rsidR="00E44D6F" w:rsidRDefault="00E44D6F" w:rsidP="00590A3E">
      <w:pPr>
        <w:pStyle w:val="NoSpacing"/>
      </w:pPr>
    </w:p>
    <w:p w:rsidR="00E44D6F" w:rsidRPr="00CE0070" w:rsidRDefault="00E44D6F" w:rsidP="00590A3E">
      <w:pPr>
        <w:pStyle w:val="NoSpacing"/>
        <w:rPr>
          <w:i/>
          <w:sz w:val="20"/>
          <w:szCs w:val="20"/>
        </w:rPr>
      </w:pPr>
      <w:r>
        <w:rPr>
          <w:rFonts w:cs="Arial"/>
        </w:rPr>
        <w:t xml:space="preserve">                    </w:t>
      </w:r>
      <w:r>
        <w:tab/>
      </w:r>
      <w:r w:rsidR="00CE0070">
        <w:t xml:space="preserve">  </w:t>
      </w:r>
    </w:p>
    <w:p w:rsidR="00CC41D8" w:rsidRPr="00857EA6" w:rsidRDefault="00CC41D8" w:rsidP="00D2303D">
      <w:pPr>
        <w:pStyle w:val="Heading1"/>
        <w:shd w:val="pct10" w:color="auto" w:fill="auto"/>
        <w:rPr>
          <w:rFonts w:ascii="Times New Roman" w:hAnsi="Times New Roman" w:cs="Times New Roman"/>
          <w:sz w:val="22"/>
          <w:szCs w:val="22"/>
        </w:rPr>
      </w:pPr>
      <w:r w:rsidRPr="00857EA6">
        <w:rPr>
          <w:rFonts w:ascii="Times New Roman" w:hAnsi="Times New Roman" w:cs="Times New Roman"/>
          <w:sz w:val="22"/>
          <w:szCs w:val="22"/>
        </w:rPr>
        <w:lastRenderedPageBreak/>
        <w:t>Table of Contents</w:t>
      </w:r>
    </w:p>
    <w:p w:rsidR="00D2303D" w:rsidRPr="00D2303D" w:rsidRDefault="00D2303D" w:rsidP="00D2303D"/>
    <w:p w:rsidR="00CC41D8" w:rsidRPr="000351B6" w:rsidRDefault="00CC41D8" w:rsidP="00B4686A">
      <w:pPr>
        <w:spacing w:line="240" w:lineRule="auto"/>
        <w:rPr>
          <w:rFonts w:ascii="Times New Roman" w:hAnsi="Times New Roman" w:cs="Times New Roman"/>
          <w:b/>
        </w:rPr>
      </w:pPr>
      <w:r w:rsidRPr="000351B6">
        <w:rPr>
          <w:rFonts w:ascii="Times New Roman" w:hAnsi="Times New Roman" w:cs="Times New Roman"/>
          <w:b/>
        </w:rPr>
        <w:t xml:space="preserve">Section I:  Purpose and Need for Action  </w:t>
      </w:r>
      <w:r w:rsidRPr="000351B6">
        <w:rPr>
          <w:rFonts w:ascii="Times New Roman" w:hAnsi="Times New Roman" w:cs="Times New Roman"/>
          <w:b/>
        </w:rPr>
        <w:tab/>
      </w:r>
      <w:r w:rsidRPr="000351B6">
        <w:rPr>
          <w:rFonts w:ascii="Times New Roman" w:hAnsi="Times New Roman" w:cs="Times New Roman"/>
          <w:b/>
        </w:rPr>
        <w:tab/>
      </w:r>
      <w:r w:rsidRPr="000351B6">
        <w:rPr>
          <w:rFonts w:ascii="Times New Roman" w:hAnsi="Times New Roman" w:cs="Times New Roman"/>
          <w:b/>
        </w:rPr>
        <w:tab/>
      </w:r>
      <w:r w:rsidRPr="000351B6">
        <w:rPr>
          <w:rFonts w:ascii="Times New Roman" w:hAnsi="Times New Roman" w:cs="Times New Roman"/>
          <w:b/>
        </w:rPr>
        <w:tab/>
      </w:r>
      <w:r w:rsidRPr="000351B6">
        <w:rPr>
          <w:rFonts w:ascii="Times New Roman" w:hAnsi="Times New Roman" w:cs="Times New Roman"/>
          <w:b/>
        </w:rPr>
        <w:tab/>
      </w:r>
      <w:r w:rsidRPr="000351B6">
        <w:rPr>
          <w:rFonts w:ascii="Times New Roman" w:hAnsi="Times New Roman" w:cs="Times New Roman"/>
          <w:b/>
        </w:rPr>
        <w:tab/>
      </w:r>
      <w:r w:rsidRPr="000351B6">
        <w:rPr>
          <w:rFonts w:ascii="Times New Roman" w:hAnsi="Times New Roman" w:cs="Times New Roman"/>
          <w:b/>
        </w:rPr>
        <w:tab/>
      </w:r>
      <w:r w:rsidRPr="000351B6">
        <w:rPr>
          <w:rFonts w:ascii="Times New Roman" w:hAnsi="Times New Roman" w:cs="Times New Roman"/>
          <w:b/>
        </w:rPr>
        <w:tab/>
      </w:r>
    </w:p>
    <w:p w:rsidR="0042451A" w:rsidRPr="00821748" w:rsidRDefault="00CC41D8" w:rsidP="00F8077E">
      <w:pPr>
        <w:numPr>
          <w:ilvl w:val="1"/>
          <w:numId w:val="4"/>
        </w:numPr>
        <w:spacing w:after="0" w:line="240" w:lineRule="auto"/>
        <w:rPr>
          <w:rFonts w:ascii="Times New Roman" w:hAnsi="Times New Roman" w:cs="Times New Roman"/>
        </w:rPr>
      </w:pPr>
      <w:r w:rsidRPr="00821748">
        <w:rPr>
          <w:rFonts w:ascii="Times New Roman" w:hAnsi="Times New Roman" w:cs="Times New Roman"/>
        </w:rPr>
        <w:t>Introduction</w:t>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009704F2" w:rsidRPr="00821748">
        <w:rPr>
          <w:rFonts w:ascii="Times New Roman" w:hAnsi="Times New Roman" w:cs="Times New Roman"/>
        </w:rPr>
        <w:tab/>
      </w:r>
      <w:r w:rsidR="009704F2" w:rsidRPr="00821748">
        <w:rPr>
          <w:rFonts w:ascii="Times New Roman" w:hAnsi="Times New Roman" w:cs="Times New Roman"/>
        </w:rPr>
        <w:tab/>
      </w:r>
      <w:r w:rsidR="009704F2" w:rsidRPr="00821748">
        <w:rPr>
          <w:rFonts w:ascii="Times New Roman" w:hAnsi="Times New Roman" w:cs="Times New Roman"/>
        </w:rPr>
        <w:tab/>
      </w:r>
      <w:r w:rsidR="0042451A" w:rsidRPr="00821748">
        <w:rPr>
          <w:rFonts w:ascii="Times New Roman" w:hAnsi="Times New Roman" w:cs="Times New Roman"/>
        </w:rPr>
        <w:t>3</w:t>
      </w:r>
      <w:r w:rsidRPr="00821748">
        <w:rPr>
          <w:rFonts w:ascii="Times New Roman" w:hAnsi="Times New Roman" w:cs="Times New Roman"/>
        </w:rPr>
        <w:tab/>
      </w:r>
    </w:p>
    <w:p w:rsidR="0042451A" w:rsidRPr="00821748" w:rsidRDefault="001C6D59" w:rsidP="00F8077E">
      <w:pPr>
        <w:numPr>
          <w:ilvl w:val="1"/>
          <w:numId w:val="4"/>
        </w:numPr>
        <w:spacing w:after="0" w:line="240" w:lineRule="auto"/>
        <w:rPr>
          <w:rFonts w:ascii="Times New Roman" w:hAnsi="Times New Roman" w:cs="Times New Roman"/>
        </w:rPr>
      </w:pPr>
      <w:r w:rsidRPr="00821748">
        <w:rPr>
          <w:rFonts w:ascii="Times New Roman" w:hAnsi="Times New Roman" w:cs="Times New Roman"/>
        </w:rPr>
        <w:t>Project l</w:t>
      </w:r>
      <w:r w:rsidR="0042451A" w:rsidRPr="00821748">
        <w:rPr>
          <w:rFonts w:ascii="Times New Roman" w:hAnsi="Times New Roman" w:cs="Times New Roman"/>
        </w:rPr>
        <w:t>ocation</w:t>
      </w:r>
      <w:r w:rsidR="0042451A" w:rsidRPr="00821748">
        <w:rPr>
          <w:rFonts w:ascii="Times New Roman" w:hAnsi="Times New Roman" w:cs="Times New Roman"/>
        </w:rPr>
        <w:tab/>
      </w:r>
      <w:r w:rsidR="0042451A" w:rsidRPr="00821748">
        <w:rPr>
          <w:rFonts w:ascii="Times New Roman" w:hAnsi="Times New Roman" w:cs="Times New Roman"/>
        </w:rPr>
        <w:tab/>
      </w:r>
      <w:r w:rsidR="0042451A" w:rsidRPr="00821748">
        <w:rPr>
          <w:rFonts w:ascii="Times New Roman" w:hAnsi="Times New Roman" w:cs="Times New Roman"/>
        </w:rPr>
        <w:tab/>
      </w:r>
      <w:r w:rsidR="0042451A" w:rsidRPr="00821748">
        <w:rPr>
          <w:rFonts w:ascii="Times New Roman" w:hAnsi="Times New Roman" w:cs="Times New Roman"/>
        </w:rPr>
        <w:tab/>
      </w:r>
      <w:r w:rsidR="0042451A" w:rsidRPr="00821748">
        <w:rPr>
          <w:rFonts w:ascii="Times New Roman" w:hAnsi="Times New Roman" w:cs="Times New Roman"/>
        </w:rPr>
        <w:tab/>
      </w:r>
      <w:r w:rsidR="0042451A" w:rsidRPr="00821748">
        <w:rPr>
          <w:rFonts w:ascii="Times New Roman" w:hAnsi="Times New Roman" w:cs="Times New Roman"/>
        </w:rPr>
        <w:tab/>
      </w:r>
      <w:r w:rsidR="0042451A" w:rsidRPr="00821748">
        <w:rPr>
          <w:rFonts w:ascii="Times New Roman" w:hAnsi="Times New Roman" w:cs="Times New Roman"/>
        </w:rPr>
        <w:tab/>
      </w:r>
      <w:r w:rsidR="0042451A" w:rsidRPr="00821748">
        <w:rPr>
          <w:rFonts w:ascii="Times New Roman" w:hAnsi="Times New Roman" w:cs="Times New Roman"/>
        </w:rPr>
        <w:tab/>
        <w:t>3</w:t>
      </w:r>
    </w:p>
    <w:p w:rsidR="0042451A" w:rsidRPr="00821748" w:rsidRDefault="0042451A" w:rsidP="00D2303D">
      <w:pPr>
        <w:numPr>
          <w:ilvl w:val="1"/>
          <w:numId w:val="4"/>
        </w:numPr>
        <w:spacing w:after="0" w:line="240" w:lineRule="auto"/>
        <w:rPr>
          <w:rFonts w:ascii="Times New Roman" w:hAnsi="Times New Roman" w:cs="Times New Roman"/>
          <w:sz w:val="20"/>
          <w:szCs w:val="20"/>
        </w:rPr>
      </w:pPr>
      <w:r w:rsidRPr="00821748">
        <w:rPr>
          <w:rFonts w:ascii="Times New Roman" w:hAnsi="Times New Roman" w:cs="Times New Roman"/>
        </w:rPr>
        <w:t>Objectives</w:t>
      </w:r>
      <w:r w:rsidR="00CC41D8" w:rsidRPr="00821748">
        <w:rPr>
          <w:rFonts w:ascii="Times New Roman" w:hAnsi="Times New Roman" w:cs="Times New Roman"/>
        </w:rPr>
        <w:tab/>
      </w:r>
      <w:r w:rsidR="00CC41D8" w:rsidRPr="00821748">
        <w:rPr>
          <w:rFonts w:ascii="Times New Roman" w:hAnsi="Times New Roman" w:cs="Times New Roman"/>
        </w:rPr>
        <w:tab/>
      </w:r>
      <w:r w:rsidR="00CC41D8" w:rsidRPr="00821748">
        <w:rPr>
          <w:rFonts w:ascii="Times New Roman" w:hAnsi="Times New Roman" w:cs="Times New Roman"/>
        </w:rPr>
        <w:tab/>
      </w:r>
      <w:r w:rsidR="00CC41D8"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t>3</w:t>
      </w:r>
      <w:r w:rsidR="00CC41D8" w:rsidRPr="00821748">
        <w:rPr>
          <w:rFonts w:ascii="Times New Roman" w:hAnsi="Times New Roman" w:cs="Times New Roman"/>
          <w:sz w:val="20"/>
          <w:szCs w:val="20"/>
        </w:rPr>
        <w:tab/>
      </w:r>
      <w:r w:rsidR="00CC41D8" w:rsidRPr="00821748">
        <w:rPr>
          <w:rFonts w:ascii="Times New Roman" w:hAnsi="Times New Roman" w:cs="Times New Roman"/>
          <w:sz w:val="20"/>
          <w:szCs w:val="20"/>
        </w:rPr>
        <w:tab/>
      </w:r>
      <w:r w:rsidR="00CC41D8" w:rsidRPr="00821748">
        <w:rPr>
          <w:rFonts w:ascii="Times New Roman" w:hAnsi="Times New Roman" w:cs="Times New Roman"/>
          <w:sz w:val="20"/>
          <w:szCs w:val="20"/>
        </w:rPr>
        <w:tab/>
      </w:r>
      <w:r w:rsidR="00CC41D8" w:rsidRPr="00821748">
        <w:rPr>
          <w:rFonts w:ascii="Times New Roman" w:hAnsi="Times New Roman" w:cs="Times New Roman"/>
          <w:sz w:val="20"/>
          <w:szCs w:val="20"/>
        </w:rPr>
        <w:tab/>
      </w:r>
      <w:r w:rsidR="00CC41D8" w:rsidRPr="00821748">
        <w:rPr>
          <w:rFonts w:ascii="Times New Roman" w:hAnsi="Times New Roman" w:cs="Times New Roman"/>
          <w:sz w:val="20"/>
          <w:szCs w:val="20"/>
        </w:rPr>
        <w:tab/>
      </w:r>
      <w:r w:rsidR="00CC41D8" w:rsidRPr="00821748">
        <w:rPr>
          <w:rFonts w:ascii="Times New Roman" w:hAnsi="Times New Roman" w:cs="Times New Roman"/>
          <w:sz w:val="20"/>
          <w:szCs w:val="20"/>
        </w:rPr>
        <w:tab/>
      </w:r>
      <w:r w:rsidR="00CC41D8" w:rsidRPr="00821748">
        <w:rPr>
          <w:rFonts w:ascii="Times New Roman" w:hAnsi="Times New Roman" w:cs="Times New Roman"/>
          <w:sz w:val="20"/>
          <w:szCs w:val="20"/>
        </w:rPr>
        <w:tab/>
      </w:r>
      <w:r w:rsidR="00CC41D8" w:rsidRPr="00821748">
        <w:rPr>
          <w:rFonts w:ascii="Times New Roman" w:hAnsi="Times New Roman" w:cs="Times New Roman"/>
          <w:sz w:val="20"/>
          <w:szCs w:val="20"/>
        </w:rPr>
        <w:tab/>
      </w:r>
    </w:p>
    <w:p w:rsidR="00CC41D8" w:rsidRPr="00821748" w:rsidRDefault="00CC41D8" w:rsidP="00D2303D">
      <w:pPr>
        <w:spacing w:line="240" w:lineRule="auto"/>
        <w:rPr>
          <w:rFonts w:ascii="Times New Roman" w:hAnsi="Times New Roman" w:cs="Times New Roman"/>
          <w:b/>
        </w:rPr>
      </w:pPr>
      <w:r w:rsidRPr="00821748">
        <w:rPr>
          <w:rFonts w:ascii="Times New Roman" w:hAnsi="Times New Roman" w:cs="Times New Roman"/>
          <w:b/>
        </w:rPr>
        <w:t>Section II</w:t>
      </w:r>
      <w:r w:rsidR="0042451A" w:rsidRPr="00821748">
        <w:rPr>
          <w:rFonts w:ascii="Times New Roman" w:hAnsi="Times New Roman" w:cs="Times New Roman"/>
          <w:b/>
        </w:rPr>
        <w:t>: Management Action Points</w:t>
      </w:r>
    </w:p>
    <w:p w:rsidR="001C6D59" w:rsidRPr="00821748" w:rsidRDefault="001C6D59" w:rsidP="00F8077E">
      <w:pPr>
        <w:pStyle w:val="NoSpacing"/>
        <w:rPr>
          <w:rFonts w:ascii="Times New Roman" w:hAnsi="Times New Roman" w:cs="Times New Roman"/>
        </w:rPr>
      </w:pPr>
      <w:proofErr w:type="gramStart"/>
      <w:r w:rsidRPr="00821748">
        <w:rPr>
          <w:rFonts w:ascii="Times New Roman" w:hAnsi="Times New Roman" w:cs="Times New Roman"/>
        </w:rPr>
        <w:t>2.1  Implementation</w:t>
      </w:r>
      <w:proofErr w:type="gramEnd"/>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3760AA" w:rsidRPr="00821748">
        <w:rPr>
          <w:rFonts w:ascii="Times New Roman" w:hAnsi="Times New Roman" w:cs="Times New Roman"/>
        </w:rPr>
        <w:t>4</w:t>
      </w:r>
    </w:p>
    <w:p w:rsidR="001C6D59" w:rsidRPr="00821748" w:rsidRDefault="001C6D59" w:rsidP="00F8077E">
      <w:pPr>
        <w:pStyle w:val="NoSpacing"/>
        <w:rPr>
          <w:rFonts w:ascii="Times New Roman" w:hAnsi="Times New Roman" w:cs="Times New Roman"/>
        </w:rPr>
      </w:pPr>
      <w:proofErr w:type="gramStart"/>
      <w:r w:rsidRPr="00821748">
        <w:rPr>
          <w:rFonts w:ascii="Times New Roman" w:hAnsi="Times New Roman" w:cs="Times New Roman"/>
        </w:rPr>
        <w:t>2.2  Trigger</w:t>
      </w:r>
      <w:proofErr w:type="gramEnd"/>
      <w:r w:rsidRPr="00821748">
        <w:rPr>
          <w:rFonts w:ascii="Times New Roman" w:hAnsi="Times New Roman" w:cs="Times New Roman"/>
        </w:rPr>
        <w:t xml:space="preserve"> points</w:t>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3760AA" w:rsidRPr="00821748">
        <w:rPr>
          <w:rFonts w:ascii="Times New Roman" w:hAnsi="Times New Roman" w:cs="Times New Roman"/>
        </w:rPr>
        <w:t>4</w:t>
      </w:r>
    </w:p>
    <w:p w:rsidR="001C6D59" w:rsidRPr="00821748" w:rsidRDefault="001C6D59" w:rsidP="00F8077E">
      <w:pPr>
        <w:pStyle w:val="NoSpacing"/>
        <w:rPr>
          <w:rFonts w:ascii="Times New Roman" w:hAnsi="Times New Roman" w:cs="Times New Roman"/>
        </w:rPr>
      </w:pPr>
      <w:proofErr w:type="gramStart"/>
      <w:r w:rsidRPr="00821748">
        <w:rPr>
          <w:rFonts w:ascii="Times New Roman" w:hAnsi="Times New Roman" w:cs="Times New Roman"/>
        </w:rPr>
        <w:t>2.3  Required</w:t>
      </w:r>
      <w:proofErr w:type="gramEnd"/>
      <w:r w:rsidRPr="00821748">
        <w:rPr>
          <w:rFonts w:ascii="Times New Roman" w:hAnsi="Times New Roman" w:cs="Times New Roman"/>
        </w:rPr>
        <w:t xml:space="preserve"> action to protect structures</w:t>
      </w:r>
      <w:r w:rsidR="00F8077E" w:rsidRPr="00821748">
        <w:rPr>
          <w:rFonts w:ascii="Times New Roman" w:hAnsi="Times New Roman" w:cs="Times New Roman"/>
        </w:rPr>
        <w:tab/>
      </w:r>
      <w:r w:rsidR="00F8077E" w:rsidRPr="00821748">
        <w:rPr>
          <w:rFonts w:ascii="Times New Roman" w:hAnsi="Times New Roman" w:cs="Times New Roman"/>
        </w:rPr>
        <w:tab/>
      </w:r>
      <w:r w:rsidR="00F8077E" w:rsidRPr="00821748">
        <w:rPr>
          <w:rFonts w:ascii="Times New Roman" w:hAnsi="Times New Roman" w:cs="Times New Roman"/>
        </w:rPr>
        <w:tab/>
      </w:r>
      <w:r w:rsidR="00F8077E" w:rsidRPr="00821748">
        <w:rPr>
          <w:rFonts w:ascii="Times New Roman" w:hAnsi="Times New Roman" w:cs="Times New Roman"/>
        </w:rPr>
        <w:tab/>
      </w:r>
      <w:r w:rsidR="00F8077E" w:rsidRPr="00821748">
        <w:rPr>
          <w:rFonts w:ascii="Times New Roman" w:hAnsi="Times New Roman" w:cs="Times New Roman"/>
        </w:rPr>
        <w:tab/>
      </w:r>
      <w:r w:rsidR="000351B6" w:rsidRPr="00821748">
        <w:rPr>
          <w:rFonts w:ascii="Times New Roman" w:hAnsi="Times New Roman" w:cs="Times New Roman"/>
        </w:rPr>
        <w:t xml:space="preserve">             </w:t>
      </w:r>
      <w:r w:rsidR="00591E43" w:rsidRPr="00821748">
        <w:rPr>
          <w:rFonts w:ascii="Times New Roman" w:hAnsi="Times New Roman" w:cs="Times New Roman"/>
        </w:rPr>
        <w:t>4</w:t>
      </w:r>
    </w:p>
    <w:p w:rsidR="001C6D59" w:rsidRPr="00821748" w:rsidRDefault="001C6D59" w:rsidP="00F8077E">
      <w:pPr>
        <w:pStyle w:val="NoSpacing"/>
        <w:rPr>
          <w:rFonts w:ascii="Times New Roman" w:hAnsi="Times New Roman" w:cs="Times New Roman"/>
        </w:rPr>
      </w:pPr>
      <w:proofErr w:type="gramStart"/>
      <w:r w:rsidRPr="00821748">
        <w:rPr>
          <w:rFonts w:ascii="Times New Roman" w:hAnsi="Times New Roman" w:cs="Times New Roman"/>
        </w:rPr>
        <w:t>2.4  Infrastructure</w:t>
      </w:r>
      <w:proofErr w:type="gramEnd"/>
      <w:r w:rsidRPr="00821748">
        <w:rPr>
          <w:rFonts w:ascii="Times New Roman" w:hAnsi="Times New Roman" w:cs="Times New Roman"/>
        </w:rPr>
        <w:t xml:space="preserve"> protection</w:t>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r>
      <w:r w:rsidR="00591E43" w:rsidRPr="00821748">
        <w:rPr>
          <w:rFonts w:ascii="Times New Roman" w:hAnsi="Times New Roman" w:cs="Times New Roman"/>
        </w:rPr>
        <w:tab/>
        <w:t>4</w:t>
      </w:r>
    </w:p>
    <w:p w:rsidR="00591E43" w:rsidRPr="00821748" w:rsidRDefault="00591E43" w:rsidP="00F8077E">
      <w:pPr>
        <w:pStyle w:val="NoSpacing"/>
        <w:rPr>
          <w:rFonts w:ascii="Times New Roman" w:hAnsi="Times New Roman" w:cs="Times New Roman"/>
        </w:rPr>
      </w:pPr>
      <w:proofErr w:type="gramStart"/>
      <w:r w:rsidRPr="00821748">
        <w:rPr>
          <w:rFonts w:ascii="Times New Roman" w:hAnsi="Times New Roman" w:cs="Times New Roman"/>
        </w:rPr>
        <w:t>2.5  Urban</w:t>
      </w:r>
      <w:proofErr w:type="gramEnd"/>
      <w:r w:rsidR="00F8077E" w:rsidRPr="00821748">
        <w:rPr>
          <w:rFonts w:ascii="Times New Roman" w:hAnsi="Times New Roman" w:cs="Times New Roman"/>
        </w:rPr>
        <w:t xml:space="preserve"> interface focus projects</w:t>
      </w:r>
      <w:r w:rsidR="00F8077E" w:rsidRPr="00821748">
        <w:rPr>
          <w:rFonts w:ascii="Times New Roman" w:hAnsi="Times New Roman" w:cs="Times New Roman"/>
        </w:rPr>
        <w:tab/>
      </w:r>
      <w:r w:rsidR="00F8077E" w:rsidRPr="00821748">
        <w:rPr>
          <w:rFonts w:ascii="Times New Roman" w:hAnsi="Times New Roman" w:cs="Times New Roman"/>
        </w:rPr>
        <w:tab/>
      </w:r>
      <w:r w:rsidR="00F8077E" w:rsidRPr="00821748">
        <w:rPr>
          <w:rFonts w:ascii="Times New Roman" w:hAnsi="Times New Roman" w:cs="Times New Roman"/>
        </w:rPr>
        <w:tab/>
      </w:r>
      <w:r w:rsidR="00F8077E" w:rsidRPr="00821748">
        <w:rPr>
          <w:rFonts w:ascii="Times New Roman" w:hAnsi="Times New Roman" w:cs="Times New Roman"/>
        </w:rPr>
        <w:tab/>
      </w:r>
      <w:r w:rsidR="00F8077E" w:rsidRPr="00821748">
        <w:rPr>
          <w:rFonts w:ascii="Times New Roman" w:hAnsi="Times New Roman" w:cs="Times New Roman"/>
        </w:rPr>
        <w:tab/>
      </w:r>
      <w:r w:rsidR="00F8077E" w:rsidRPr="00821748">
        <w:rPr>
          <w:rFonts w:ascii="Times New Roman" w:hAnsi="Times New Roman" w:cs="Times New Roman"/>
        </w:rPr>
        <w:tab/>
      </w:r>
      <w:r w:rsidRPr="00821748">
        <w:rPr>
          <w:rFonts w:ascii="Times New Roman" w:hAnsi="Times New Roman" w:cs="Times New Roman"/>
        </w:rPr>
        <w:t>4</w:t>
      </w:r>
    </w:p>
    <w:p w:rsidR="00591E43" w:rsidRPr="00821748" w:rsidRDefault="00591E43" w:rsidP="00F8077E">
      <w:pPr>
        <w:pStyle w:val="NoSpacing"/>
        <w:rPr>
          <w:rFonts w:ascii="Times New Roman" w:hAnsi="Times New Roman" w:cs="Times New Roman"/>
        </w:rPr>
      </w:pPr>
      <w:proofErr w:type="gramStart"/>
      <w:r w:rsidRPr="00821748">
        <w:rPr>
          <w:rFonts w:ascii="Times New Roman" w:hAnsi="Times New Roman" w:cs="Times New Roman"/>
        </w:rPr>
        <w:t>2.6  Public</w:t>
      </w:r>
      <w:proofErr w:type="gramEnd"/>
      <w:r w:rsidRPr="00821748">
        <w:rPr>
          <w:rFonts w:ascii="Times New Roman" w:hAnsi="Times New Roman" w:cs="Times New Roman"/>
        </w:rPr>
        <w:t xml:space="preserve"> information &amp; education</w:t>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003F57B7" w:rsidRPr="00821748">
        <w:rPr>
          <w:rFonts w:ascii="Times New Roman" w:hAnsi="Times New Roman" w:cs="Times New Roman"/>
        </w:rPr>
        <w:t>4</w:t>
      </w:r>
    </w:p>
    <w:p w:rsidR="00591E43" w:rsidRPr="00821748" w:rsidRDefault="00591E43" w:rsidP="00F8077E">
      <w:pPr>
        <w:pStyle w:val="NoSpacing"/>
        <w:rPr>
          <w:rFonts w:ascii="Times New Roman" w:hAnsi="Times New Roman" w:cs="Times New Roman"/>
        </w:rPr>
      </w:pPr>
      <w:proofErr w:type="gramStart"/>
      <w:r w:rsidRPr="00821748">
        <w:rPr>
          <w:rFonts w:ascii="Times New Roman" w:hAnsi="Times New Roman" w:cs="Times New Roman"/>
        </w:rPr>
        <w:t>2.7  Grants</w:t>
      </w:r>
      <w:proofErr w:type="gramEnd"/>
      <w:r w:rsidRPr="00821748">
        <w:rPr>
          <w:rFonts w:ascii="Times New Roman" w:hAnsi="Times New Roman" w:cs="Times New Roman"/>
        </w:rPr>
        <w:t xml:space="preserve"> and finance</w:t>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003F57B7" w:rsidRPr="00821748">
        <w:rPr>
          <w:rFonts w:ascii="Times New Roman" w:hAnsi="Times New Roman" w:cs="Times New Roman"/>
        </w:rPr>
        <w:t>4</w:t>
      </w:r>
    </w:p>
    <w:p w:rsidR="00591E43" w:rsidRPr="00821748" w:rsidRDefault="00591E43" w:rsidP="00F8077E">
      <w:pPr>
        <w:pStyle w:val="NoSpacing"/>
        <w:rPr>
          <w:rFonts w:ascii="Times New Roman" w:hAnsi="Times New Roman" w:cs="Times New Roman"/>
        </w:rPr>
      </w:pPr>
      <w:proofErr w:type="gramStart"/>
      <w:r w:rsidRPr="00821748">
        <w:rPr>
          <w:rFonts w:ascii="Times New Roman" w:hAnsi="Times New Roman" w:cs="Times New Roman"/>
        </w:rPr>
        <w:t>2.8  Guidelines</w:t>
      </w:r>
      <w:proofErr w:type="gramEnd"/>
      <w:r w:rsidRPr="00821748">
        <w:rPr>
          <w:rFonts w:ascii="Times New Roman" w:hAnsi="Times New Roman" w:cs="Times New Roman"/>
        </w:rPr>
        <w:t xml:space="preserve"> established in National Fire Protection Asso</w:t>
      </w:r>
      <w:r w:rsidR="00F8077E" w:rsidRPr="00821748">
        <w:rPr>
          <w:rFonts w:ascii="Times New Roman" w:hAnsi="Times New Roman" w:cs="Times New Roman"/>
        </w:rPr>
        <w:t>ciation</w:t>
      </w:r>
      <w:r w:rsidR="00F8077E" w:rsidRPr="00821748">
        <w:rPr>
          <w:rFonts w:ascii="Times New Roman" w:hAnsi="Times New Roman" w:cs="Times New Roman"/>
        </w:rPr>
        <w:tab/>
      </w:r>
      <w:r w:rsidR="00F8077E" w:rsidRPr="00821748">
        <w:rPr>
          <w:rFonts w:ascii="Times New Roman" w:hAnsi="Times New Roman" w:cs="Times New Roman"/>
        </w:rPr>
        <w:tab/>
      </w:r>
      <w:r w:rsidR="00931319" w:rsidRPr="00821748">
        <w:rPr>
          <w:rFonts w:ascii="Times New Roman" w:hAnsi="Times New Roman" w:cs="Times New Roman"/>
        </w:rPr>
        <w:t>5</w:t>
      </w:r>
    </w:p>
    <w:p w:rsidR="00F8077E" w:rsidRPr="00821748" w:rsidRDefault="00F8077E" w:rsidP="00F8077E">
      <w:pPr>
        <w:pStyle w:val="NoSpacing"/>
      </w:pPr>
    </w:p>
    <w:p w:rsidR="00591E43" w:rsidRPr="00821748" w:rsidRDefault="00591E43" w:rsidP="00D2303D">
      <w:pPr>
        <w:spacing w:line="240" w:lineRule="auto"/>
        <w:rPr>
          <w:rFonts w:ascii="Times New Roman" w:hAnsi="Times New Roman" w:cs="Times New Roman"/>
          <w:b/>
        </w:rPr>
      </w:pPr>
      <w:r w:rsidRPr="00821748">
        <w:rPr>
          <w:rFonts w:ascii="Times New Roman" w:hAnsi="Times New Roman" w:cs="Times New Roman"/>
          <w:b/>
        </w:rPr>
        <w:t>Section III</w:t>
      </w:r>
      <w:r w:rsidR="007B4BA0" w:rsidRPr="00821748">
        <w:rPr>
          <w:rFonts w:ascii="Times New Roman" w:hAnsi="Times New Roman" w:cs="Times New Roman"/>
          <w:b/>
        </w:rPr>
        <w:t>:</w:t>
      </w:r>
      <w:r w:rsidRPr="00821748">
        <w:rPr>
          <w:rFonts w:ascii="Times New Roman" w:hAnsi="Times New Roman" w:cs="Times New Roman"/>
          <w:b/>
        </w:rPr>
        <w:t xml:space="preserve">  Management Action Plan</w:t>
      </w:r>
    </w:p>
    <w:p w:rsidR="00591E43" w:rsidRPr="00821748" w:rsidRDefault="00591E43" w:rsidP="00F8077E">
      <w:pPr>
        <w:pStyle w:val="NoSpacing"/>
        <w:rPr>
          <w:rFonts w:ascii="Times New Roman" w:hAnsi="Times New Roman" w:cs="Times New Roman"/>
        </w:rPr>
      </w:pPr>
      <w:proofErr w:type="gramStart"/>
      <w:r w:rsidRPr="00821748">
        <w:rPr>
          <w:rFonts w:ascii="Times New Roman" w:hAnsi="Times New Roman" w:cs="Times New Roman"/>
        </w:rPr>
        <w:t>3.1  Weather</w:t>
      </w:r>
      <w:proofErr w:type="gramEnd"/>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Pr="00821748">
        <w:rPr>
          <w:rFonts w:ascii="Times New Roman" w:hAnsi="Times New Roman" w:cs="Times New Roman"/>
        </w:rPr>
        <w:tab/>
      </w:r>
      <w:r w:rsidR="003F57B7" w:rsidRPr="00821748">
        <w:rPr>
          <w:rFonts w:ascii="Times New Roman" w:hAnsi="Times New Roman" w:cs="Times New Roman"/>
        </w:rPr>
        <w:t>5</w:t>
      </w:r>
    </w:p>
    <w:p w:rsidR="00D35FC5" w:rsidRPr="00841F8B" w:rsidRDefault="008E7CB8" w:rsidP="00F8077E">
      <w:pPr>
        <w:pStyle w:val="NoSpacing"/>
        <w:rPr>
          <w:rFonts w:ascii="Times New Roman" w:hAnsi="Times New Roman" w:cs="Times New Roman"/>
        </w:rPr>
      </w:pPr>
      <w:proofErr w:type="gramStart"/>
      <w:r w:rsidRPr="00841F8B">
        <w:rPr>
          <w:rFonts w:ascii="Times New Roman" w:hAnsi="Times New Roman" w:cs="Times New Roman"/>
        </w:rPr>
        <w:t>3.2</w:t>
      </w:r>
      <w:r w:rsidR="000A2D5C" w:rsidRPr="00841F8B">
        <w:rPr>
          <w:rFonts w:ascii="Times New Roman" w:hAnsi="Times New Roman" w:cs="Times New Roman"/>
        </w:rPr>
        <w:t xml:space="preserve">  Fuel</w:t>
      </w:r>
      <w:proofErr w:type="gramEnd"/>
      <w:r w:rsidR="000A2D5C" w:rsidRPr="00841F8B">
        <w:rPr>
          <w:rFonts w:ascii="Times New Roman" w:hAnsi="Times New Roman" w:cs="Times New Roman"/>
        </w:rPr>
        <w:t xml:space="preserve"> t</w:t>
      </w:r>
      <w:r w:rsidR="00841F8B" w:rsidRPr="00841F8B">
        <w:rPr>
          <w:rFonts w:ascii="Times New Roman" w:hAnsi="Times New Roman" w:cs="Times New Roman"/>
        </w:rPr>
        <w:t xml:space="preserve">ype </w:t>
      </w:r>
      <w:r w:rsidR="00841F8B" w:rsidRPr="00841F8B">
        <w:rPr>
          <w:rFonts w:ascii="Times New Roman" w:hAnsi="Times New Roman" w:cs="Times New Roman"/>
        </w:rPr>
        <w:tab/>
      </w:r>
      <w:r w:rsidR="00841F8B" w:rsidRPr="00841F8B">
        <w:rPr>
          <w:rFonts w:ascii="Times New Roman" w:hAnsi="Times New Roman" w:cs="Times New Roman"/>
        </w:rPr>
        <w:tab/>
      </w:r>
      <w:r w:rsidR="00841F8B" w:rsidRPr="00841F8B">
        <w:rPr>
          <w:rFonts w:ascii="Times New Roman" w:hAnsi="Times New Roman" w:cs="Times New Roman"/>
        </w:rPr>
        <w:tab/>
      </w:r>
      <w:r w:rsidR="00841F8B" w:rsidRPr="00841F8B">
        <w:rPr>
          <w:rFonts w:ascii="Times New Roman" w:hAnsi="Times New Roman" w:cs="Times New Roman"/>
        </w:rPr>
        <w:tab/>
      </w:r>
      <w:r w:rsidR="00841F8B" w:rsidRPr="00841F8B">
        <w:rPr>
          <w:rFonts w:ascii="Times New Roman" w:hAnsi="Times New Roman" w:cs="Times New Roman"/>
        </w:rPr>
        <w:tab/>
      </w:r>
      <w:r w:rsidR="00841F8B" w:rsidRPr="00841F8B">
        <w:rPr>
          <w:rFonts w:ascii="Times New Roman" w:hAnsi="Times New Roman" w:cs="Times New Roman"/>
        </w:rPr>
        <w:tab/>
      </w:r>
      <w:r w:rsidR="00841F8B" w:rsidRPr="00841F8B">
        <w:rPr>
          <w:rFonts w:ascii="Times New Roman" w:hAnsi="Times New Roman" w:cs="Times New Roman"/>
        </w:rPr>
        <w:tab/>
      </w:r>
      <w:r w:rsidR="00841F8B" w:rsidRPr="00841F8B">
        <w:rPr>
          <w:rFonts w:ascii="Times New Roman" w:hAnsi="Times New Roman" w:cs="Times New Roman"/>
        </w:rPr>
        <w:tab/>
      </w:r>
      <w:r w:rsidR="00841F8B" w:rsidRPr="00841F8B">
        <w:rPr>
          <w:rFonts w:ascii="Times New Roman" w:hAnsi="Times New Roman" w:cs="Times New Roman"/>
        </w:rPr>
        <w:tab/>
        <w:t>7</w:t>
      </w:r>
    </w:p>
    <w:p w:rsidR="00591E43" w:rsidRPr="00841F8B" w:rsidRDefault="008E7CB8" w:rsidP="00F8077E">
      <w:pPr>
        <w:pStyle w:val="NoSpacing"/>
        <w:rPr>
          <w:rFonts w:ascii="Times New Roman" w:hAnsi="Times New Roman" w:cs="Times New Roman"/>
        </w:rPr>
      </w:pPr>
      <w:proofErr w:type="gramStart"/>
      <w:r w:rsidRPr="00841F8B">
        <w:rPr>
          <w:rFonts w:ascii="Times New Roman" w:hAnsi="Times New Roman" w:cs="Times New Roman"/>
        </w:rPr>
        <w:t>3.3</w:t>
      </w:r>
      <w:r w:rsidR="000A2D5C" w:rsidRPr="00841F8B">
        <w:rPr>
          <w:rFonts w:ascii="Times New Roman" w:hAnsi="Times New Roman" w:cs="Times New Roman"/>
        </w:rPr>
        <w:t xml:space="preserve">  Fire</w:t>
      </w:r>
      <w:proofErr w:type="gramEnd"/>
      <w:r w:rsidR="000A2D5C" w:rsidRPr="00841F8B">
        <w:rPr>
          <w:rFonts w:ascii="Times New Roman" w:hAnsi="Times New Roman" w:cs="Times New Roman"/>
        </w:rPr>
        <w:t xml:space="preserve"> b</w:t>
      </w:r>
      <w:r w:rsidR="00D35FC5" w:rsidRPr="00841F8B">
        <w:rPr>
          <w:rFonts w:ascii="Times New Roman" w:hAnsi="Times New Roman" w:cs="Times New Roman"/>
        </w:rPr>
        <w:t>ehavior</w:t>
      </w:r>
      <w:r w:rsidR="000A2D5C" w:rsidRPr="00841F8B">
        <w:rPr>
          <w:rFonts w:ascii="Times New Roman" w:hAnsi="Times New Roman" w:cs="Times New Roman"/>
        </w:rPr>
        <w:t xml:space="preserve"> summary</w:t>
      </w:r>
      <w:r w:rsidR="00D2303D" w:rsidRPr="00841F8B">
        <w:rPr>
          <w:rFonts w:ascii="Times New Roman" w:hAnsi="Times New Roman" w:cs="Times New Roman"/>
        </w:rPr>
        <w:tab/>
      </w:r>
      <w:r w:rsidR="00D2303D" w:rsidRPr="00841F8B">
        <w:rPr>
          <w:rFonts w:ascii="Times New Roman" w:hAnsi="Times New Roman" w:cs="Times New Roman"/>
        </w:rPr>
        <w:tab/>
      </w:r>
      <w:r w:rsidR="00D2303D" w:rsidRPr="00841F8B">
        <w:rPr>
          <w:rFonts w:ascii="Times New Roman" w:hAnsi="Times New Roman" w:cs="Times New Roman"/>
        </w:rPr>
        <w:tab/>
      </w:r>
      <w:r w:rsidR="00D2303D" w:rsidRPr="00841F8B">
        <w:rPr>
          <w:rFonts w:ascii="Times New Roman" w:hAnsi="Times New Roman" w:cs="Times New Roman"/>
        </w:rPr>
        <w:tab/>
      </w:r>
      <w:r w:rsidR="00D2303D" w:rsidRPr="00841F8B">
        <w:rPr>
          <w:rFonts w:ascii="Times New Roman" w:hAnsi="Times New Roman" w:cs="Times New Roman"/>
        </w:rPr>
        <w:tab/>
      </w:r>
      <w:r w:rsidR="00D2303D" w:rsidRPr="00841F8B">
        <w:rPr>
          <w:rFonts w:ascii="Times New Roman" w:hAnsi="Times New Roman" w:cs="Times New Roman"/>
        </w:rPr>
        <w:tab/>
      </w:r>
      <w:r w:rsidR="00D2303D" w:rsidRPr="00841F8B">
        <w:rPr>
          <w:rFonts w:ascii="Times New Roman" w:hAnsi="Times New Roman" w:cs="Times New Roman"/>
        </w:rPr>
        <w:tab/>
      </w:r>
      <w:r w:rsidR="005E0BB7">
        <w:rPr>
          <w:rFonts w:ascii="Times New Roman" w:hAnsi="Times New Roman" w:cs="Times New Roman"/>
        </w:rPr>
        <w:t>9</w:t>
      </w:r>
    </w:p>
    <w:p w:rsidR="00D35FC5" w:rsidRPr="005E0BB7" w:rsidRDefault="00D35FC5" w:rsidP="00F8077E">
      <w:pPr>
        <w:pStyle w:val="NoSpacing"/>
        <w:rPr>
          <w:rFonts w:ascii="Times New Roman" w:hAnsi="Times New Roman" w:cs="Times New Roman"/>
        </w:rPr>
      </w:pPr>
      <w:proofErr w:type="gramStart"/>
      <w:r w:rsidRPr="005E0BB7">
        <w:rPr>
          <w:rFonts w:ascii="Times New Roman" w:hAnsi="Times New Roman" w:cs="Times New Roman"/>
        </w:rPr>
        <w:t>3.</w:t>
      </w:r>
      <w:r w:rsidR="008E7CB8" w:rsidRPr="005E0BB7">
        <w:rPr>
          <w:rFonts w:ascii="Times New Roman" w:hAnsi="Times New Roman" w:cs="Times New Roman"/>
        </w:rPr>
        <w:t>4</w:t>
      </w:r>
      <w:r w:rsidR="00F8077E" w:rsidRPr="005E0BB7">
        <w:rPr>
          <w:rFonts w:ascii="Times New Roman" w:hAnsi="Times New Roman" w:cs="Times New Roman"/>
        </w:rPr>
        <w:t xml:space="preserve">  Probability</w:t>
      </w:r>
      <w:proofErr w:type="gramEnd"/>
      <w:r w:rsidR="00F8077E" w:rsidRPr="005E0BB7">
        <w:rPr>
          <w:rFonts w:ascii="Times New Roman" w:hAnsi="Times New Roman" w:cs="Times New Roman"/>
        </w:rPr>
        <w:t xml:space="preserve"> of impact</w:t>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5E0BB7" w:rsidRPr="005E0BB7">
        <w:rPr>
          <w:rFonts w:ascii="Times New Roman" w:hAnsi="Times New Roman" w:cs="Times New Roman"/>
        </w:rPr>
        <w:t>9</w:t>
      </w:r>
    </w:p>
    <w:p w:rsidR="00D35FC5" w:rsidRPr="005E0BB7" w:rsidRDefault="008E7CB8" w:rsidP="00F8077E">
      <w:pPr>
        <w:pStyle w:val="NoSpacing"/>
        <w:rPr>
          <w:rFonts w:ascii="Times New Roman" w:hAnsi="Times New Roman" w:cs="Times New Roman"/>
        </w:rPr>
      </w:pPr>
      <w:proofErr w:type="gramStart"/>
      <w:r w:rsidRPr="005E0BB7">
        <w:rPr>
          <w:rFonts w:ascii="Times New Roman" w:hAnsi="Times New Roman" w:cs="Times New Roman"/>
        </w:rPr>
        <w:t>3.5</w:t>
      </w:r>
      <w:r w:rsidR="00F8077E" w:rsidRPr="005E0BB7">
        <w:rPr>
          <w:rFonts w:ascii="Times New Roman" w:hAnsi="Times New Roman" w:cs="Times New Roman"/>
        </w:rPr>
        <w:t xml:space="preserve">  Topography</w:t>
      </w:r>
      <w:proofErr w:type="gramEnd"/>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5E0BB7" w:rsidRPr="005E0BB7">
        <w:rPr>
          <w:rFonts w:ascii="Times New Roman" w:hAnsi="Times New Roman" w:cs="Times New Roman"/>
        </w:rPr>
        <w:tab/>
        <w:t>1</w:t>
      </w:r>
      <w:r w:rsidR="005E0BB7">
        <w:rPr>
          <w:rFonts w:ascii="Times New Roman" w:hAnsi="Times New Roman" w:cs="Times New Roman"/>
        </w:rPr>
        <w:t>0</w:t>
      </w:r>
    </w:p>
    <w:p w:rsidR="00B4686A" w:rsidRPr="005E0BB7" w:rsidRDefault="008E7CB8" w:rsidP="00F8077E">
      <w:pPr>
        <w:pStyle w:val="NoSpacing"/>
        <w:rPr>
          <w:rFonts w:ascii="Times New Roman" w:hAnsi="Times New Roman" w:cs="Times New Roman"/>
        </w:rPr>
      </w:pPr>
      <w:proofErr w:type="gramStart"/>
      <w:r w:rsidRPr="005E0BB7">
        <w:rPr>
          <w:rFonts w:ascii="Times New Roman" w:hAnsi="Times New Roman" w:cs="Times New Roman"/>
        </w:rPr>
        <w:t>3.6</w:t>
      </w:r>
      <w:r w:rsidR="00D35FC5" w:rsidRPr="005E0BB7">
        <w:rPr>
          <w:rFonts w:ascii="Times New Roman" w:hAnsi="Times New Roman" w:cs="Times New Roman"/>
        </w:rPr>
        <w:t xml:space="preserve">  </w:t>
      </w:r>
      <w:r w:rsidRPr="005E0BB7">
        <w:rPr>
          <w:rFonts w:ascii="Times New Roman" w:hAnsi="Times New Roman" w:cs="Times New Roman"/>
        </w:rPr>
        <w:t>Strategic</w:t>
      </w:r>
      <w:proofErr w:type="gramEnd"/>
      <w:r w:rsidRPr="005E0BB7">
        <w:rPr>
          <w:rFonts w:ascii="Times New Roman" w:hAnsi="Times New Roman" w:cs="Times New Roman"/>
        </w:rPr>
        <w:t xml:space="preserve"> and tactical</w:t>
      </w:r>
      <w:r w:rsidR="00F8077E" w:rsidRPr="005E0BB7">
        <w:rPr>
          <w:rFonts w:ascii="Times New Roman" w:hAnsi="Times New Roman" w:cs="Times New Roman"/>
        </w:rPr>
        <w:t xml:space="preserve"> considerations</w:t>
      </w:r>
      <w:r w:rsidR="00F8077E" w:rsidRPr="005E0BB7">
        <w:rPr>
          <w:rFonts w:ascii="Times New Roman" w:hAnsi="Times New Roman" w:cs="Times New Roman"/>
        </w:rPr>
        <w:tab/>
      </w:r>
      <w:r w:rsidR="00F8077E" w:rsidRPr="005E0BB7">
        <w:rPr>
          <w:rFonts w:ascii="Times New Roman" w:hAnsi="Times New Roman" w:cs="Times New Roman"/>
        </w:rPr>
        <w:tab/>
      </w:r>
      <w:r w:rsidR="00F8077E"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Pr="005E0BB7">
        <w:rPr>
          <w:rFonts w:ascii="Times New Roman" w:hAnsi="Times New Roman" w:cs="Times New Roman"/>
        </w:rPr>
        <w:t xml:space="preserve">             </w:t>
      </w:r>
      <w:r w:rsidR="005E0BB7" w:rsidRPr="005E0BB7">
        <w:rPr>
          <w:rFonts w:ascii="Times New Roman" w:hAnsi="Times New Roman" w:cs="Times New Roman"/>
        </w:rPr>
        <w:t>1</w:t>
      </w:r>
      <w:r w:rsidR="005E0BB7">
        <w:rPr>
          <w:rFonts w:ascii="Times New Roman" w:hAnsi="Times New Roman" w:cs="Times New Roman"/>
        </w:rPr>
        <w:t>0</w:t>
      </w:r>
    </w:p>
    <w:p w:rsidR="00B4686A" w:rsidRPr="005E0BB7" w:rsidRDefault="008E7CB8" w:rsidP="00F8077E">
      <w:pPr>
        <w:pStyle w:val="NoSpacing"/>
        <w:rPr>
          <w:rFonts w:ascii="Times New Roman" w:hAnsi="Times New Roman" w:cs="Times New Roman"/>
        </w:rPr>
      </w:pPr>
      <w:proofErr w:type="gramStart"/>
      <w:r w:rsidRPr="005E0BB7">
        <w:rPr>
          <w:rFonts w:ascii="Times New Roman" w:hAnsi="Times New Roman" w:cs="Times New Roman"/>
        </w:rPr>
        <w:t>3.7</w:t>
      </w:r>
      <w:r w:rsidR="00B4686A" w:rsidRPr="005E0BB7">
        <w:rPr>
          <w:rFonts w:ascii="Times New Roman" w:hAnsi="Times New Roman" w:cs="Times New Roman"/>
        </w:rPr>
        <w:t xml:space="preserve">  Suggested</w:t>
      </w:r>
      <w:proofErr w:type="gramEnd"/>
      <w:r w:rsidR="00B4686A" w:rsidRPr="005E0BB7">
        <w:rPr>
          <w:rFonts w:ascii="Times New Roman" w:hAnsi="Times New Roman" w:cs="Times New Roman"/>
        </w:rPr>
        <w:t xml:space="preserve"> eva</w:t>
      </w:r>
      <w:r w:rsidR="005E0BB7" w:rsidRPr="005E0BB7">
        <w:rPr>
          <w:rFonts w:ascii="Times New Roman" w:hAnsi="Times New Roman" w:cs="Times New Roman"/>
        </w:rPr>
        <w:t>cuation plan</w:t>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3760AA" w:rsidRPr="005E0BB7">
        <w:rPr>
          <w:rFonts w:ascii="Times New Roman" w:hAnsi="Times New Roman" w:cs="Times New Roman"/>
        </w:rPr>
        <w:t>1</w:t>
      </w:r>
      <w:r w:rsidR="005E0BB7" w:rsidRPr="005E0BB7">
        <w:rPr>
          <w:rFonts w:ascii="Times New Roman" w:hAnsi="Times New Roman" w:cs="Times New Roman"/>
        </w:rPr>
        <w:t>0</w:t>
      </w:r>
    </w:p>
    <w:p w:rsidR="00B4686A" w:rsidRPr="005E0BB7" w:rsidRDefault="008E7CB8" w:rsidP="00F8077E">
      <w:pPr>
        <w:pStyle w:val="NoSpacing"/>
        <w:rPr>
          <w:rFonts w:ascii="Times New Roman" w:hAnsi="Times New Roman" w:cs="Times New Roman"/>
        </w:rPr>
      </w:pPr>
      <w:proofErr w:type="gramStart"/>
      <w:r w:rsidRPr="005E0BB7">
        <w:rPr>
          <w:rFonts w:ascii="Times New Roman" w:hAnsi="Times New Roman" w:cs="Times New Roman"/>
        </w:rPr>
        <w:t>3.8</w:t>
      </w:r>
      <w:r w:rsidR="00B4686A" w:rsidRPr="005E0BB7">
        <w:rPr>
          <w:rFonts w:ascii="Times New Roman" w:hAnsi="Times New Roman" w:cs="Times New Roman"/>
        </w:rPr>
        <w:t xml:space="preserve">  Comm</w:t>
      </w:r>
      <w:r w:rsidR="00F8077E" w:rsidRPr="005E0BB7">
        <w:rPr>
          <w:rFonts w:ascii="Times New Roman" w:hAnsi="Times New Roman" w:cs="Times New Roman"/>
        </w:rPr>
        <w:t>and</w:t>
      </w:r>
      <w:proofErr w:type="gramEnd"/>
      <w:r w:rsidR="00F8077E" w:rsidRPr="005E0BB7">
        <w:rPr>
          <w:rFonts w:ascii="Times New Roman" w:hAnsi="Times New Roman" w:cs="Times New Roman"/>
        </w:rPr>
        <w:t xml:space="preserve"> post and staging locations</w:t>
      </w:r>
      <w:r w:rsidR="00F8077E"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t>11</w:t>
      </w:r>
    </w:p>
    <w:p w:rsidR="00B4686A" w:rsidRPr="005E0BB7" w:rsidRDefault="008E7CB8" w:rsidP="00F8077E">
      <w:pPr>
        <w:pStyle w:val="NoSpacing"/>
        <w:rPr>
          <w:rFonts w:ascii="Times New Roman" w:hAnsi="Times New Roman" w:cs="Times New Roman"/>
        </w:rPr>
      </w:pPr>
      <w:proofErr w:type="gramStart"/>
      <w:r w:rsidRPr="005E0BB7">
        <w:rPr>
          <w:rFonts w:ascii="Times New Roman" w:hAnsi="Times New Roman" w:cs="Times New Roman"/>
        </w:rPr>
        <w:t>3.9</w:t>
      </w:r>
      <w:r w:rsidR="00F8077E" w:rsidRPr="005E0BB7">
        <w:rPr>
          <w:rFonts w:ascii="Times New Roman" w:hAnsi="Times New Roman" w:cs="Times New Roman"/>
        </w:rPr>
        <w:t xml:space="preserve">  Safety</w:t>
      </w:r>
      <w:proofErr w:type="gramEnd"/>
      <w:r w:rsidR="00F8077E" w:rsidRPr="005E0BB7">
        <w:rPr>
          <w:rFonts w:ascii="Times New Roman" w:hAnsi="Times New Roman" w:cs="Times New Roman"/>
        </w:rPr>
        <w:t xml:space="preserve"> zone</w:t>
      </w:r>
      <w:r w:rsidR="00F8077E" w:rsidRPr="005E0BB7">
        <w:rPr>
          <w:rFonts w:ascii="Times New Roman" w:hAnsi="Times New Roman" w:cs="Times New Roman"/>
        </w:rPr>
        <w:tab/>
      </w:r>
      <w:r w:rsidR="007362E5" w:rsidRPr="005E0BB7">
        <w:rPr>
          <w:rFonts w:ascii="Times New Roman" w:hAnsi="Times New Roman" w:cs="Times New Roman"/>
        </w:rPr>
        <w:t>s</w:t>
      </w:r>
      <w:r w:rsidR="00F8077E" w:rsidRPr="005E0BB7">
        <w:rPr>
          <w:rFonts w:ascii="Times New Roman" w:hAnsi="Times New Roman" w:cs="Times New Roman"/>
        </w:rPr>
        <w:tab/>
      </w:r>
      <w:r w:rsidR="00F8077E"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Pr="005E0BB7">
        <w:rPr>
          <w:rFonts w:ascii="Times New Roman" w:hAnsi="Times New Roman" w:cs="Times New Roman"/>
        </w:rPr>
        <w:t xml:space="preserve">             </w:t>
      </w:r>
      <w:r w:rsidR="005E0BB7" w:rsidRPr="005E0BB7">
        <w:rPr>
          <w:rFonts w:ascii="Times New Roman" w:hAnsi="Times New Roman" w:cs="Times New Roman"/>
        </w:rPr>
        <w:t>11</w:t>
      </w:r>
    </w:p>
    <w:p w:rsidR="00B4686A" w:rsidRPr="005E0BB7" w:rsidRDefault="008E7CB8" w:rsidP="00F8077E">
      <w:pPr>
        <w:pStyle w:val="NoSpacing"/>
        <w:rPr>
          <w:rFonts w:ascii="Times New Roman" w:hAnsi="Times New Roman" w:cs="Times New Roman"/>
        </w:rPr>
      </w:pPr>
      <w:proofErr w:type="gramStart"/>
      <w:r w:rsidRPr="005E0BB7">
        <w:rPr>
          <w:rFonts w:ascii="Times New Roman" w:hAnsi="Times New Roman" w:cs="Times New Roman"/>
        </w:rPr>
        <w:t>3.10</w:t>
      </w:r>
      <w:r w:rsidR="00B4686A" w:rsidRPr="005E0BB7">
        <w:rPr>
          <w:rFonts w:ascii="Times New Roman" w:hAnsi="Times New Roman" w:cs="Times New Roman"/>
        </w:rPr>
        <w:t xml:space="preserve">  W</w:t>
      </w:r>
      <w:r w:rsidR="005E0BB7" w:rsidRPr="005E0BB7">
        <w:rPr>
          <w:rFonts w:ascii="Times New Roman" w:hAnsi="Times New Roman" w:cs="Times New Roman"/>
        </w:rPr>
        <w:t>ater</w:t>
      </w:r>
      <w:proofErr w:type="gramEnd"/>
      <w:r w:rsidR="005E0BB7" w:rsidRPr="005E0BB7">
        <w:rPr>
          <w:rFonts w:ascii="Times New Roman" w:hAnsi="Times New Roman" w:cs="Times New Roman"/>
        </w:rPr>
        <w:t xml:space="preserve"> system &amp; locations</w:t>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r>
      <w:r w:rsidR="005E0BB7" w:rsidRPr="005E0BB7">
        <w:rPr>
          <w:rFonts w:ascii="Times New Roman" w:hAnsi="Times New Roman" w:cs="Times New Roman"/>
        </w:rPr>
        <w:tab/>
        <w:t>11</w:t>
      </w:r>
    </w:p>
    <w:p w:rsidR="00B4686A" w:rsidRPr="005E0BB7" w:rsidRDefault="008E7CB8" w:rsidP="00F8077E">
      <w:pPr>
        <w:pStyle w:val="NoSpacing"/>
        <w:rPr>
          <w:rFonts w:ascii="Times New Roman" w:hAnsi="Times New Roman" w:cs="Times New Roman"/>
        </w:rPr>
      </w:pPr>
      <w:proofErr w:type="gramStart"/>
      <w:r w:rsidRPr="005E0BB7">
        <w:rPr>
          <w:rFonts w:ascii="Times New Roman" w:hAnsi="Times New Roman" w:cs="Times New Roman"/>
        </w:rPr>
        <w:t>3.11</w:t>
      </w:r>
      <w:r w:rsidR="00D2303D" w:rsidRPr="005E0BB7">
        <w:rPr>
          <w:rFonts w:ascii="Times New Roman" w:hAnsi="Times New Roman" w:cs="Times New Roman"/>
        </w:rPr>
        <w:t xml:space="preserve">  Hazards</w:t>
      </w:r>
      <w:proofErr w:type="gramEnd"/>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5E0BB7" w:rsidRPr="005E0BB7">
        <w:rPr>
          <w:rFonts w:ascii="Times New Roman" w:hAnsi="Times New Roman" w:cs="Times New Roman"/>
        </w:rPr>
        <w:t>11</w:t>
      </w:r>
    </w:p>
    <w:p w:rsidR="00D2303D" w:rsidRPr="005E0BB7" w:rsidRDefault="008E7CB8" w:rsidP="00F8077E">
      <w:pPr>
        <w:pStyle w:val="NoSpacing"/>
        <w:rPr>
          <w:rFonts w:ascii="Times New Roman" w:hAnsi="Times New Roman" w:cs="Times New Roman"/>
        </w:rPr>
      </w:pPr>
      <w:proofErr w:type="gramStart"/>
      <w:r w:rsidRPr="005E0BB7">
        <w:rPr>
          <w:rFonts w:ascii="Times New Roman" w:hAnsi="Times New Roman" w:cs="Times New Roman"/>
        </w:rPr>
        <w:t>3.12</w:t>
      </w:r>
      <w:r w:rsidR="00D2303D" w:rsidRPr="005E0BB7">
        <w:rPr>
          <w:rFonts w:ascii="Times New Roman" w:hAnsi="Times New Roman" w:cs="Times New Roman"/>
        </w:rPr>
        <w:t xml:space="preserve">  </w:t>
      </w:r>
      <w:proofErr w:type="spellStart"/>
      <w:r w:rsidR="00D2303D" w:rsidRPr="005E0BB7">
        <w:rPr>
          <w:rFonts w:ascii="Times New Roman" w:hAnsi="Times New Roman" w:cs="Times New Roman"/>
        </w:rPr>
        <w:t>Helispot</w:t>
      </w:r>
      <w:proofErr w:type="spellEnd"/>
      <w:proofErr w:type="gramEnd"/>
      <w:r w:rsidR="007362E5" w:rsidRPr="005E0BB7">
        <w:rPr>
          <w:rFonts w:ascii="Times New Roman" w:hAnsi="Times New Roman" w:cs="Times New Roman"/>
        </w:rPr>
        <w:t xml:space="preserve"> locations</w:t>
      </w:r>
      <w:r w:rsidR="007362E5" w:rsidRPr="005E0BB7">
        <w:rPr>
          <w:rFonts w:ascii="Times New Roman" w:hAnsi="Times New Roman" w:cs="Times New Roman"/>
        </w:rPr>
        <w:tab/>
      </w:r>
      <w:r w:rsidR="007362E5" w:rsidRPr="005E0BB7">
        <w:rPr>
          <w:rFonts w:ascii="Times New Roman" w:hAnsi="Times New Roman" w:cs="Times New Roman"/>
        </w:rPr>
        <w:tab/>
      </w:r>
      <w:r w:rsidR="007362E5"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D2303D" w:rsidRPr="005E0BB7">
        <w:rPr>
          <w:rFonts w:ascii="Times New Roman" w:hAnsi="Times New Roman" w:cs="Times New Roman"/>
        </w:rPr>
        <w:tab/>
      </w:r>
      <w:r w:rsidR="005E0BB7">
        <w:rPr>
          <w:rFonts w:ascii="Times New Roman" w:hAnsi="Times New Roman" w:cs="Times New Roman"/>
        </w:rPr>
        <w:t>12</w:t>
      </w:r>
    </w:p>
    <w:p w:rsidR="003760AA" w:rsidRPr="005E0BB7" w:rsidRDefault="008E7CB8" w:rsidP="00F8077E">
      <w:pPr>
        <w:pStyle w:val="NoSpacing"/>
        <w:rPr>
          <w:rFonts w:ascii="Times New Roman" w:hAnsi="Times New Roman" w:cs="Times New Roman"/>
        </w:rPr>
      </w:pPr>
      <w:proofErr w:type="gramStart"/>
      <w:r w:rsidRPr="005E0BB7">
        <w:rPr>
          <w:rFonts w:ascii="Times New Roman" w:hAnsi="Times New Roman" w:cs="Times New Roman"/>
        </w:rPr>
        <w:t>3.13</w:t>
      </w:r>
      <w:r w:rsidR="00E56A64" w:rsidRPr="005E0BB7">
        <w:rPr>
          <w:rFonts w:ascii="Times New Roman" w:hAnsi="Times New Roman" w:cs="Times New Roman"/>
        </w:rPr>
        <w:t xml:space="preserve">  Structure</w:t>
      </w:r>
      <w:proofErr w:type="gramEnd"/>
      <w:r w:rsidR="00E56A64" w:rsidRPr="005E0BB7">
        <w:rPr>
          <w:rFonts w:ascii="Times New Roman" w:hAnsi="Times New Roman" w:cs="Times New Roman"/>
        </w:rPr>
        <w:t xml:space="preserve"> a</w:t>
      </w:r>
      <w:r w:rsidR="003760AA" w:rsidRPr="005E0BB7">
        <w:rPr>
          <w:rFonts w:ascii="Times New Roman" w:hAnsi="Times New Roman" w:cs="Times New Roman"/>
        </w:rPr>
        <w:t>ssessments</w:t>
      </w:r>
      <w:r w:rsidR="003760AA"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003760AA" w:rsidRPr="005E0BB7">
        <w:rPr>
          <w:rFonts w:ascii="Times New Roman" w:hAnsi="Times New Roman" w:cs="Times New Roman"/>
        </w:rPr>
        <w:tab/>
      </w:r>
      <w:r w:rsidR="005E0BB7">
        <w:rPr>
          <w:rFonts w:ascii="Times New Roman" w:hAnsi="Times New Roman" w:cs="Times New Roman"/>
        </w:rPr>
        <w:t>1</w:t>
      </w:r>
      <w:r w:rsidR="003760AA" w:rsidRPr="005E0BB7">
        <w:rPr>
          <w:rFonts w:ascii="Times New Roman" w:hAnsi="Times New Roman" w:cs="Times New Roman"/>
        </w:rPr>
        <w:t>2</w:t>
      </w:r>
    </w:p>
    <w:p w:rsidR="00F8077E" w:rsidRPr="00D2303D" w:rsidRDefault="000351B6" w:rsidP="000351B6">
      <w:pPr>
        <w:pStyle w:val="NoSpacing"/>
        <w:tabs>
          <w:tab w:val="left" w:pos="6915"/>
        </w:tabs>
      </w:pPr>
      <w:r>
        <w:tab/>
      </w:r>
    </w:p>
    <w:p w:rsidR="00CC41D8" w:rsidRPr="000351B6" w:rsidRDefault="00CC41D8" w:rsidP="00D2303D">
      <w:pPr>
        <w:spacing w:line="240" w:lineRule="auto"/>
        <w:rPr>
          <w:rFonts w:ascii="Times New Roman" w:hAnsi="Times New Roman" w:cs="Times New Roman"/>
          <w:b/>
          <w:bCs/>
        </w:rPr>
      </w:pPr>
      <w:r w:rsidRPr="000351B6">
        <w:rPr>
          <w:rFonts w:ascii="Times New Roman" w:hAnsi="Times New Roman" w:cs="Times New Roman"/>
          <w:b/>
          <w:bCs/>
        </w:rPr>
        <w:t>Appendices</w:t>
      </w:r>
    </w:p>
    <w:p w:rsidR="00D2303D" w:rsidRPr="000351B6" w:rsidRDefault="00D2303D" w:rsidP="00CC41D8">
      <w:pPr>
        <w:rPr>
          <w:rFonts w:ascii="Times New Roman" w:hAnsi="Times New Roman" w:cs="Times New Roman"/>
          <w:bCs/>
          <w:iCs/>
        </w:rPr>
      </w:pPr>
      <w:proofErr w:type="gramStart"/>
      <w:r w:rsidRPr="000351B6">
        <w:rPr>
          <w:rFonts w:ascii="Times New Roman" w:hAnsi="Times New Roman" w:cs="Times New Roman"/>
          <w:bCs/>
          <w:iCs/>
        </w:rPr>
        <w:t xml:space="preserve">A.1  </w:t>
      </w:r>
      <w:r w:rsidR="00CC41D8" w:rsidRPr="000351B6">
        <w:rPr>
          <w:rFonts w:ascii="Times New Roman" w:hAnsi="Times New Roman" w:cs="Times New Roman"/>
          <w:bCs/>
          <w:iCs/>
        </w:rPr>
        <w:t>Map</w:t>
      </w:r>
      <w:r w:rsidR="005E0BB7">
        <w:rPr>
          <w:rFonts w:ascii="Times New Roman" w:hAnsi="Times New Roman" w:cs="Times New Roman"/>
          <w:bCs/>
          <w:iCs/>
        </w:rPr>
        <w:t>s</w:t>
      </w:r>
      <w:proofErr w:type="gramEnd"/>
      <w:r w:rsidR="00CC41D8" w:rsidRPr="000351B6">
        <w:rPr>
          <w:rFonts w:ascii="Times New Roman" w:hAnsi="Times New Roman" w:cs="Times New Roman"/>
          <w:bCs/>
          <w:iCs/>
        </w:rPr>
        <w:t xml:space="preserve"> </w:t>
      </w:r>
    </w:p>
    <w:p w:rsidR="003760AA" w:rsidRPr="000351B6" w:rsidRDefault="00E049AC" w:rsidP="00CC41D8">
      <w:pPr>
        <w:rPr>
          <w:rFonts w:ascii="Times New Roman" w:hAnsi="Times New Roman" w:cs="Times New Roman"/>
          <w:bCs/>
          <w:iCs/>
        </w:rPr>
      </w:pPr>
      <w:r w:rsidRPr="003A078C">
        <w:rPr>
          <w:rFonts w:ascii="Times New Roman" w:hAnsi="Times New Roman" w:cs="Times New Roman"/>
          <w:bCs/>
          <w:iCs/>
        </w:rPr>
        <w:t>A</w:t>
      </w:r>
      <w:r w:rsidR="00B7217B" w:rsidRPr="003A078C">
        <w:rPr>
          <w:rFonts w:ascii="Times New Roman" w:hAnsi="Times New Roman" w:cs="Times New Roman"/>
          <w:bCs/>
          <w:iCs/>
        </w:rPr>
        <w:t>.</w:t>
      </w:r>
      <w:r w:rsidRPr="003A078C">
        <w:rPr>
          <w:rFonts w:ascii="Times New Roman" w:hAnsi="Times New Roman" w:cs="Times New Roman"/>
          <w:bCs/>
          <w:iCs/>
        </w:rPr>
        <w:t xml:space="preserve"> </w:t>
      </w:r>
      <w:proofErr w:type="gramStart"/>
      <w:r w:rsidRPr="003A078C">
        <w:rPr>
          <w:rFonts w:ascii="Times New Roman" w:hAnsi="Times New Roman" w:cs="Times New Roman"/>
          <w:bCs/>
          <w:iCs/>
        </w:rPr>
        <w:t xml:space="preserve">2  </w:t>
      </w:r>
      <w:r w:rsidR="003A078C">
        <w:rPr>
          <w:rFonts w:ascii="Times New Roman" w:hAnsi="Times New Roman" w:cs="Times New Roman"/>
          <w:bCs/>
          <w:iCs/>
        </w:rPr>
        <w:t>Fuels</w:t>
      </w:r>
      <w:proofErr w:type="gramEnd"/>
      <w:r w:rsidR="003A078C">
        <w:rPr>
          <w:rFonts w:ascii="Times New Roman" w:hAnsi="Times New Roman" w:cs="Times New Roman"/>
          <w:bCs/>
          <w:iCs/>
        </w:rPr>
        <w:t xml:space="preserve"> &amp; Fire Behavior</w:t>
      </w:r>
    </w:p>
    <w:p w:rsidR="00E049AC" w:rsidRPr="000351B6" w:rsidRDefault="00E049AC" w:rsidP="00CC41D8">
      <w:pPr>
        <w:rPr>
          <w:rFonts w:ascii="Times New Roman" w:hAnsi="Times New Roman" w:cs="Times New Roman"/>
          <w:bCs/>
          <w:iCs/>
        </w:rPr>
      </w:pPr>
      <w:r w:rsidRPr="000351B6">
        <w:rPr>
          <w:rFonts w:ascii="Times New Roman" w:hAnsi="Times New Roman" w:cs="Times New Roman"/>
          <w:bCs/>
          <w:iCs/>
        </w:rPr>
        <w:t>A</w:t>
      </w:r>
      <w:r w:rsidR="00B7217B">
        <w:rPr>
          <w:rFonts w:ascii="Times New Roman" w:hAnsi="Times New Roman" w:cs="Times New Roman"/>
          <w:bCs/>
          <w:iCs/>
        </w:rPr>
        <w:t>.</w:t>
      </w:r>
      <w:r w:rsidRPr="000351B6">
        <w:rPr>
          <w:rFonts w:ascii="Times New Roman" w:hAnsi="Times New Roman" w:cs="Times New Roman"/>
          <w:bCs/>
          <w:iCs/>
        </w:rPr>
        <w:t xml:space="preserve"> </w:t>
      </w:r>
      <w:proofErr w:type="gramStart"/>
      <w:r w:rsidRPr="000351B6">
        <w:rPr>
          <w:rFonts w:ascii="Times New Roman" w:hAnsi="Times New Roman" w:cs="Times New Roman"/>
          <w:bCs/>
          <w:iCs/>
        </w:rPr>
        <w:t>3  Structure</w:t>
      </w:r>
      <w:proofErr w:type="gramEnd"/>
      <w:r w:rsidRPr="000351B6">
        <w:rPr>
          <w:rFonts w:ascii="Times New Roman" w:hAnsi="Times New Roman" w:cs="Times New Roman"/>
          <w:bCs/>
          <w:iCs/>
        </w:rPr>
        <w:t xml:space="preserve"> Assessment Forms </w:t>
      </w:r>
    </w:p>
    <w:p w:rsidR="00F8077E" w:rsidRDefault="00F8077E" w:rsidP="00CC41D8">
      <w:pPr>
        <w:rPr>
          <w:rFonts w:ascii="Tahoma" w:hAnsi="Tahoma" w:cs="Tahoma"/>
          <w:b/>
          <w:bCs/>
          <w:iCs/>
          <w:sz w:val="18"/>
          <w:szCs w:val="18"/>
        </w:rPr>
      </w:pPr>
    </w:p>
    <w:p w:rsidR="00F8077E" w:rsidRDefault="00F8077E" w:rsidP="00CC41D8">
      <w:pPr>
        <w:rPr>
          <w:rFonts w:ascii="Tahoma" w:hAnsi="Tahoma" w:cs="Tahoma"/>
          <w:b/>
          <w:bCs/>
          <w:iCs/>
          <w:sz w:val="18"/>
          <w:szCs w:val="18"/>
        </w:rPr>
      </w:pPr>
    </w:p>
    <w:p w:rsidR="00F8077E" w:rsidRDefault="00F8077E" w:rsidP="00CC41D8">
      <w:pPr>
        <w:rPr>
          <w:rFonts w:ascii="Tahoma" w:hAnsi="Tahoma" w:cs="Tahoma"/>
          <w:b/>
          <w:bCs/>
          <w:iCs/>
          <w:sz w:val="18"/>
          <w:szCs w:val="18"/>
        </w:rPr>
      </w:pPr>
    </w:p>
    <w:p w:rsidR="00F8077E" w:rsidRDefault="00F8077E" w:rsidP="00CC41D8">
      <w:pPr>
        <w:rPr>
          <w:rFonts w:ascii="Tahoma" w:hAnsi="Tahoma" w:cs="Tahoma"/>
          <w:b/>
          <w:bCs/>
          <w:iCs/>
          <w:sz w:val="18"/>
          <w:szCs w:val="18"/>
        </w:rPr>
      </w:pPr>
    </w:p>
    <w:p w:rsidR="00F31B46" w:rsidRDefault="00F31B46" w:rsidP="00CC41D8">
      <w:pPr>
        <w:rPr>
          <w:rFonts w:ascii="Tahoma" w:hAnsi="Tahoma" w:cs="Tahoma"/>
          <w:b/>
          <w:bCs/>
          <w:iCs/>
          <w:sz w:val="18"/>
          <w:szCs w:val="18"/>
        </w:rPr>
      </w:pPr>
    </w:p>
    <w:p w:rsidR="00F31B46" w:rsidRDefault="00F31B46" w:rsidP="00CC41D8">
      <w:pPr>
        <w:rPr>
          <w:rFonts w:ascii="Tahoma" w:hAnsi="Tahoma" w:cs="Tahoma"/>
          <w:b/>
          <w:bCs/>
          <w:iCs/>
          <w:sz w:val="18"/>
          <w:szCs w:val="18"/>
        </w:rPr>
      </w:pPr>
    </w:p>
    <w:p w:rsidR="0042451A" w:rsidRDefault="0042451A" w:rsidP="0012436B">
      <w:r>
        <w:rPr>
          <w:rFonts w:ascii="Times New Roman" w:hAnsi="Times New Roman" w:cs="Times New Roman"/>
        </w:rPr>
        <w:lastRenderedPageBreak/>
        <w:t xml:space="preserve">SECTION </w:t>
      </w:r>
      <w:r w:rsidR="00CC41D8" w:rsidRPr="00CC41D8">
        <w:rPr>
          <w:rFonts w:ascii="Times New Roman" w:hAnsi="Times New Roman" w:cs="Times New Roman"/>
        </w:rPr>
        <w:t>I</w:t>
      </w:r>
      <w:r>
        <w:rPr>
          <w:rFonts w:ascii="Times New Roman" w:hAnsi="Times New Roman" w:cs="Times New Roman"/>
        </w:rPr>
        <w:t>:</w:t>
      </w:r>
      <w:r w:rsidR="00CC41D8" w:rsidRPr="00CC41D8">
        <w:rPr>
          <w:rFonts w:ascii="Times New Roman" w:hAnsi="Times New Roman" w:cs="Times New Roman"/>
        </w:rPr>
        <w:t xml:space="preserve">  </w:t>
      </w:r>
      <w:r w:rsidRPr="000351B6">
        <w:rPr>
          <w:rFonts w:ascii="Times New Roman" w:hAnsi="Times New Roman" w:cs="Times New Roman"/>
        </w:rPr>
        <w:t>PURPOSE AND NEED</w:t>
      </w:r>
      <w:r w:rsidRPr="00CC41D8">
        <w:t xml:space="preserve"> </w:t>
      </w:r>
    </w:p>
    <w:p w:rsidR="00FB5B0B" w:rsidRPr="00931319" w:rsidRDefault="00931319" w:rsidP="00931319">
      <w:pPr>
        <w:rPr>
          <w:rFonts w:ascii="Times New Roman" w:hAnsi="Times New Roman" w:cs="Times New Roman"/>
        </w:rPr>
      </w:pPr>
      <w:proofErr w:type="gramStart"/>
      <w:r>
        <w:rPr>
          <w:rFonts w:ascii="Times New Roman" w:hAnsi="Times New Roman" w:cs="Times New Roman"/>
          <w:u w:val="single"/>
        </w:rPr>
        <w:t xml:space="preserve">1.1  </w:t>
      </w:r>
      <w:r w:rsidR="00B7217B" w:rsidRPr="00931319">
        <w:rPr>
          <w:rFonts w:ascii="Times New Roman" w:hAnsi="Times New Roman" w:cs="Times New Roman"/>
          <w:u w:val="single"/>
        </w:rPr>
        <w:t>Introduction</w:t>
      </w:r>
      <w:proofErr w:type="gramEnd"/>
      <w:r w:rsidR="001C6D59" w:rsidRPr="00931319">
        <w:rPr>
          <w:rFonts w:ascii="Times New Roman" w:hAnsi="Times New Roman" w:cs="Times New Roman"/>
        </w:rPr>
        <w:t xml:space="preserve">  </w:t>
      </w:r>
    </w:p>
    <w:p w:rsidR="00CC41D8" w:rsidRPr="00FB5B0B" w:rsidRDefault="00484295" w:rsidP="00FB5B0B">
      <w:pPr>
        <w:rPr>
          <w:rFonts w:ascii="Times New Roman" w:hAnsi="Times New Roman" w:cs="Times New Roman"/>
          <w:u w:val="single"/>
        </w:rPr>
      </w:pPr>
      <w:r w:rsidRPr="00FB5B0B">
        <w:rPr>
          <w:rFonts w:ascii="Times New Roman" w:hAnsi="Times New Roman" w:cs="Times New Roman"/>
        </w:rPr>
        <w:t xml:space="preserve">The </w:t>
      </w:r>
      <w:r w:rsidR="001536A9">
        <w:rPr>
          <w:rFonts w:ascii="Times New Roman" w:hAnsi="Times New Roman" w:cs="Times New Roman"/>
        </w:rPr>
        <w:t>Shell Knob</w:t>
      </w:r>
      <w:r w:rsidR="003B0DD3" w:rsidRPr="00FB5B0B">
        <w:rPr>
          <w:rFonts w:ascii="Times New Roman" w:hAnsi="Times New Roman" w:cs="Times New Roman"/>
        </w:rPr>
        <w:t xml:space="preserve"> a</w:t>
      </w:r>
      <w:r w:rsidR="003A1292" w:rsidRPr="00FB5B0B">
        <w:rPr>
          <w:rFonts w:ascii="Times New Roman" w:hAnsi="Times New Roman" w:cs="Times New Roman"/>
        </w:rPr>
        <w:t>rea</w:t>
      </w:r>
      <w:r w:rsidRPr="00FB5B0B">
        <w:rPr>
          <w:rFonts w:ascii="Times New Roman" w:hAnsi="Times New Roman" w:cs="Times New Roman"/>
        </w:rPr>
        <w:t xml:space="preserve"> has been identified as a communi</w:t>
      </w:r>
      <w:r w:rsidR="009704F2" w:rsidRPr="00FB5B0B">
        <w:rPr>
          <w:rFonts w:ascii="Times New Roman" w:hAnsi="Times New Roman" w:cs="Times New Roman"/>
        </w:rPr>
        <w:t xml:space="preserve">ty at risk of being impacted by </w:t>
      </w:r>
      <w:r w:rsidRPr="00FB5B0B">
        <w:rPr>
          <w:rFonts w:ascii="Times New Roman" w:hAnsi="Times New Roman" w:cs="Times New Roman"/>
        </w:rPr>
        <w:t xml:space="preserve">wildfire.  The combination of fuel type, fire history, and the lack of access to and from the structures create a condition of concern in the event of a wildfire.  This document is a summary of the information collected to better help first responders in the event of a wildfire and makes recommendations to mitigate some of the existing hazards. </w:t>
      </w:r>
    </w:p>
    <w:p w:rsidR="00FB5B0B" w:rsidRPr="00931319" w:rsidRDefault="00931319" w:rsidP="00931319">
      <w:pPr>
        <w:rPr>
          <w:rFonts w:ascii="Times New Roman" w:hAnsi="Times New Roman" w:cs="Times New Roman"/>
        </w:rPr>
      </w:pPr>
      <w:proofErr w:type="gramStart"/>
      <w:r>
        <w:rPr>
          <w:rFonts w:ascii="Times New Roman" w:hAnsi="Times New Roman" w:cs="Times New Roman"/>
          <w:u w:val="single"/>
        </w:rPr>
        <w:t xml:space="preserve">1.2  </w:t>
      </w:r>
      <w:r w:rsidR="007B4BA0" w:rsidRPr="00931319">
        <w:rPr>
          <w:rFonts w:ascii="Times New Roman" w:hAnsi="Times New Roman" w:cs="Times New Roman"/>
          <w:u w:val="single"/>
        </w:rPr>
        <w:t>Project</w:t>
      </w:r>
      <w:proofErr w:type="gramEnd"/>
      <w:r w:rsidR="007B4BA0" w:rsidRPr="00931319">
        <w:rPr>
          <w:rFonts w:ascii="Times New Roman" w:hAnsi="Times New Roman" w:cs="Times New Roman"/>
          <w:u w:val="single"/>
        </w:rPr>
        <w:t xml:space="preserve"> </w:t>
      </w:r>
      <w:r w:rsidR="0012436B" w:rsidRPr="00931319">
        <w:rPr>
          <w:rFonts w:ascii="Times New Roman" w:hAnsi="Times New Roman" w:cs="Times New Roman"/>
          <w:u w:val="single"/>
        </w:rPr>
        <w:t>Location</w:t>
      </w:r>
      <w:r w:rsidR="00004172" w:rsidRPr="00931319">
        <w:rPr>
          <w:rFonts w:ascii="Times New Roman" w:hAnsi="Times New Roman" w:cs="Times New Roman"/>
        </w:rPr>
        <w:t xml:space="preserve">  </w:t>
      </w:r>
    </w:p>
    <w:p w:rsidR="0012436B" w:rsidRPr="001536A9" w:rsidRDefault="00411425" w:rsidP="00FB5B0B">
      <w:pPr>
        <w:rPr>
          <w:rFonts w:ascii="Times New Roman" w:hAnsi="Times New Roman" w:cs="Times New Roman"/>
          <w:color w:val="FF0000"/>
        </w:rPr>
      </w:pPr>
      <w:r w:rsidRPr="00FB5B0B">
        <w:rPr>
          <w:rFonts w:ascii="Times New Roman" w:hAnsi="Times New Roman" w:cs="Times New Roman"/>
        </w:rPr>
        <w:t xml:space="preserve">The project area (figure 1) </w:t>
      </w:r>
      <w:r w:rsidR="001536A9">
        <w:rPr>
          <w:rFonts w:ascii="Times New Roman" w:hAnsi="Times New Roman" w:cs="Times New Roman"/>
        </w:rPr>
        <w:t>includes private land along County Road YY east of the Shell Knob Recreational area</w:t>
      </w:r>
      <w:r w:rsidRPr="00FB5B0B">
        <w:rPr>
          <w:rFonts w:ascii="Times New Roman" w:hAnsi="Times New Roman" w:cs="Times New Roman"/>
        </w:rPr>
        <w:t xml:space="preserve"> of the Mar</w:t>
      </w:r>
      <w:r w:rsidR="001536A9">
        <w:rPr>
          <w:rFonts w:ascii="Times New Roman" w:hAnsi="Times New Roman" w:cs="Times New Roman"/>
        </w:rPr>
        <w:t>k Twain National Forest.</w:t>
      </w:r>
      <w:r w:rsidR="000D5D20">
        <w:rPr>
          <w:rFonts w:ascii="Times New Roman" w:hAnsi="Times New Roman" w:cs="Times New Roman"/>
        </w:rPr>
        <w:t xml:space="preserve"> </w:t>
      </w:r>
      <w:r w:rsidRPr="00FB5B0B">
        <w:rPr>
          <w:rFonts w:ascii="Times New Roman" w:hAnsi="Times New Roman" w:cs="Times New Roman"/>
        </w:rPr>
        <w:t xml:space="preserve">The </w:t>
      </w:r>
      <w:r w:rsidR="001536A9">
        <w:rPr>
          <w:rFonts w:ascii="Times New Roman" w:hAnsi="Times New Roman" w:cs="Times New Roman"/>
        </w:rPr>
        <w:t>Shell Knob</w:t>
      </w:r>
      <w:r w:rsidRPr="00FB5B0B">
        <w:rPr>
          <w:rFonts w:ascii="Times New Roman" w:hAnsi="Times New Roman" w:cs="Times New Roman"/>
        </w:rPr>
        <w:t xml:space="preserve"> area is located in </w:t>
      </w:r>
      <w:r w:rsidR="001536A9">
        <w:rPr>
          <w:rFonts w:ascii="Times New Roman" w:hAnsi="Times New Roman" w:cs="Times New Roman"/>
        </w:rPr>
        <w:t>Stone and Barry Counties</w:t>
      </w:r>
      <w:r w:rsidRPr="00FB5B0B">
        <w:rPr>
          <w:rFonts w:ascii="Times New Roman" w:hAnsi="Times New Roman" w:cs="Times New Roman"/>
        </w:rPr>
        <w:t xml:space="preserve"> of Miss</w:t>
      </w:r>
      <w:r w:rsidR="009704F2" w:rsidRPr="00FB5B0B">
        <w:rPr>
          <w:rFonts w:ascii="Times New Roman" w:hAnsi="Times New Roman" w:cs="Times New Roman"/>
        </w:rPr>
        <w:t>ouri.  The legal description is</w:t>
      </w:r>
      <w:r w:rsidR="009704F2" w:rsidRPr="007E4A65">
        <w:rPr>
          <w:rFonts w:ascii="Times New Roman" w:hAnsi="Times New Roman" w:cs="Times New Roman"/>
        </w:rPr>
        <w:t>:</w:t>
      </w:r>
      <w:r w:rsidR="007E4A65" w:rsidRPr="007E4A65">
        <w:rPr>
          <w:rFonts w:ascii="Times New Roman" w:hAnsi="Times New Roman" w:cs="Times New Roman"/>
        </w:rPr>
        <w:t xml:space="preserve"> T 22N R 24 &amp; 25 </w:t>
      </w:r>
      <w:r w:rsidRPr="007E4A65">
        <w:rPr>
          <w:rFonts w:ascii="Times New Roman" w:hAnsi="Times New Roman" w:cs="Times New Roman"/>
        </w:rPr>
        <w:t xml:space="preserve">W.  </w:t>
      </w:r>
    </w:p>
    <w:p w:rsidR="00187BD6" w:rsidRPr="00632AD1" w:rsidRDefault="00663C35" w:rsidP="0012436B">
      <w:pPr>
        <w:rPr>
          <w:rFonts w:ascii="Times New Roman" w:hAnsi="Times New Roman" w:cs="Times New Roman"/>
        </w:rPr>
      </w:pPr>
      <w:r w:rsidRPr="00632AD1">
        <w:rPr>
          <w:rFonts w:ascii="Times New Roman" w:hAnsi="Times New Roman" w:cs="Times New Roman"/>
        </w:rPr>
        <w:t>Figure</w:t>
      </w:r>
      <w:r w:rsidR="00632AD1">
        <w:rPr>
          <w:rFonts w:ascii="Times New Roman" w:hAnsi="Times New Roman" w:cs="Times New Roman"/>
        </w:rPr>
        <w:t xml:space="preserve"> 1.  Overview Map</w:t>
      </w:r>
    </w:p>
    <w:p w:rsidR="00891B7A" w:rsidRPr="00004172" w:rsidRDefault="001536A9" w:rsidP="0012436B">
      <w:pPr>
        <w:rPr>
          <w:rFonts w:ascii="Times New Roman" w:hAnsi="Times New Roman" w:cs="Times New Roman"/>
          <w:sz w:val="24"/>
          <w:szCs w:val="24"/>
        </w:rPr>
      </w:pPr>
      <w:r>
        <w:rPr>
          <w:noProof/>
        </w:rPr>
        <w:drawing>
          <wp:inline distT="0" distB="0" distL="0" distR="0" wp14:anchorId="41C89749" wp14:editId="4760AB81">
            <wp:extent cx="6410325" cy="34385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425631" cy="3446735"/>
                    </a:xfrm>
                    <a:prstGeom prst="rect">
                      <a:avLst/>
                    </a:prstGeom>
                  </pic:spPr>
                </pic:pic>
              </a:graphicData>
            </a:graphic>
          </wp:inline>
        </w:drawing>
      </w:r>
    </w:p>
    <w:p w:rsidR="00A8573E" w:rsidRPr="00CC41D8" w:rsidRDefault="001C6D59" w:rsidP="003750B1">
      <w:pPr>
        <w:rPr>
          <w:rFonts w:ascii="Times New Roman" w:hAnsi="Times New Roman" w:cs="Times New Roman"/>
          <w:u w:val="single"/>
        </w:rPr>
      </w:pPr>
      <w:proofErr w:type="gramStart"/>
      <w:r w:rsidRPr="00B7217B">
        <w:rPr>
          <w:rFonts w:ascii="Times New Roman" w:hAnsi="Times New Roman" w:cs="Times New Roman"/>
          <w:u w:val="single"/>
        </w:rPr>
        <w:t>1.3</w:t>
      </w:r>
      <w:r w:rsidR="00B7217B">
        <w:rPr>
          <w:rFonts w:ascii="Times New Roman" w:hAnsi="Times New Roman" w:cs="Times New Roman"/>
          <w:u w:val="single"/>
        </w:rPr>
        <w:t xml:space="preserve">  </w:t>
      </w:r>
      <w:r w:rsidR="002D5B67" w:rsidRPr="00B7217B">
        <w:rPr>
          <w:rFonts w:ascii="Times New Roman" w:hAnsi="Times New Roman" w:cs="Times New Roman"/>
          <w:u w:val="single"/>
        </w:rPr>
        <w:t>O</w:t>
      </w:r>
      <w:r w:rsidR="00CC41D8" w:rsidRPr="00B7217B">
        <w:rPr>
          <w:rFonts w:ascii="Times New Roman" w:hAnsi="Times New Roman" w:cs="Times New Roman"/>
          <w:u w:val="single"/>
        </w:rPr>
        <w:t>bjectives</w:t>
      </w:r>
      <w:proofErr w:type="gramEnd"/>
      <w:r w:rsidR="002D5B67" w:rsidRPr="00CC41D8">
        <w:rPr>
          <w:rFonts w:ascii="Times New Roman" w:hAnsi="Times New Roman" w:cs="Times New Roman"/>
          <w:u w:val="single"/>
        </w:rPr>
        <w:t>:</w:t>
      </w:r>
    </w:p>
    <w:p w:rsidR="002D5B67" w:rsidRPr="003D1CE7" w:rsidRDefault="00A8573E" w:rsidP="00306710">
      <w:pPr>
        <w:ind w:left="720"/>
        <w:rPr>
          <w:rFonts w:ascii="Times New Roman" w:hAnsi="Times New Roman" w:cs="Times New Roman"/>
        </w:rPr>
      </w:pPr>
      <w:r w:rsidRPr="003D1CE7">
        <w:rPr>
          <w:rFonts w:ascii="Times New Roman" w:hAnsi="Times New Roman" w:cs="Times New Roman"/>
        </w:rPr>
        <w:t xml:space="preserve">-Involve homeowners, community leaders, </w:t>
      </w:r>
      <w:r w:rsidR="00306710" w:rsidRPr="003D1CE7">
        <w:rPr>
          <w:rFonts w:ascii="Times New Roman" w:hAnsi="Times New Roman" w:cs="Times New Roman"/>
        </w:rPr>
        <w:t>federal, state, and county</w:t>
      </w:r>
      <w:r w:rsidRPr="003D1CE7">
        <w:rPr>
          <w:rFonts w:ascii="Times New Roman" w:hAnsi="Times New Roman" w:cs="Times New Roman"/>
        </w:rPr>
        <w:t xml:space="preserve"> </w:t>
      </w:r>
      <w:r w:rsidR="00306710" w:rsidRPr="003D1CE7">
        <w:rPr>
          <w:rFonts w:ascii="Times New Roman" w:hAnsi="Times New Roman" w:cs="Times New Roman"/>
        </w:rPr>
        <w:t xml:space="preserve">agencies </w:t>
      </w:r>
      <w:r w:rsidRPr="003D1CE7">
        <w:rPr>
          <w:rFonts w:ascii="Times New Roman" w:hAnsi="Times New Roman" w:cs="Times New Roman"/>
        </w:rPr>
        <w:t>in the effort to     protect people, property, and natural resources from the risk of wildland fire.</w:t>
      </w:r>
    </w:p>
    <w:p w:rsidR="00E9718C" w:rsidRPr="003D1CE7" w:rsidRDefault="00E9718C" w:rsidP="00E9718C">
      <w:pPr>
        <w:autoSpaceDE w:val="0"/>
        <w:autoSpaceDN w:val="0"/>
        <w:adjustRightInd w:val="0"/>
        <w:spacing w:after="0" w:line="240" w:lineRule="auto"/>
        <w:ind w:left="720"/>
        <w:rPr>
          <w:rFonts w:ascii="Times New Roman" w:hAnsi="Times New Roman" w:cs="Times New Roman"/>
        </w:rPr>
      </w:pPr>
      <w:r w:rsidRPr="003D1CE7">
        <w:rPr>
          <w:rFonts w:ascii="Times New Roman" w:hAnsi="Times New Roman" w:cs="Times New Roman"/>
        </w:rPr>
        <w:t>-</w:t>
      </w:r>
      <w:r w:rsidR="00764A47" w:rsidRPr="003D1CE7">
        <w:rPr>
          <w:rFonts w:ascii="Times New Roman" w:hAnsi="Times New Roman" w:cs="Times New Roman"/>
        </w:rPr>
        <w:t>I</w:t>
      </w:r>
      <w:r w:rsidRPr="003D1CE7">
        <w:rPr>
          <w:rFonts w:ascii="Times New Roman" w:hAnsi="Times New Roman" w:cs="Times New Roman"/>
        </w:rPr>
        <w:t xml:space="preserve">mprove communications between federal, </w:t>
      </w:r>
      <w:r w:rsidR="00306710" w:rsidRPr="003D1CE7">
        <w:rPr>
          <w:rFonts w:ascii="Times New Roman" w:hAnsi="Times New Roman" w:cs="Times New Roman"/>
        </w:rPr>
        <w:t>state, and county agencies</w:t>
      </w:r>
      <w:r w:rsidRPr="003D1CE7">
        <w:rPr>
          <w:rFonts w:ascii="Times New Roman" w:hAnsi="Times New Roman" w:cs="Times New Roman"/>
        </w:rPr>
        <w:t xml:space="preserve"> to maximize the use of current communications infrastructure and improve communications where they are currently inadequate and unsafe.</w:t>
      </w:r>
    </w:p>
    <w:p w:rsidR="00407A40" w:rsidRPr="003D1CE7" w:rsidRDefault="00407A40" w:rsidP="00306710">
      <w:pPr>
        <w:autoSpaceDE w:val="0"/>
        <w:autoSpaceDN w:val="0"/>
        <w:adjustRightInd w:val="0"/>
        <w:spacing w:after="0" w:line="240" w:lineRule="auto"/>
        <w:rPr>
          <w:rFonts w:ascii="Times New Roman" w:hAnsi="Times New Roman" w:cs="Times New Roman"/>
          <w:bCs/>
        </w:rPr>
      </w:pPr>
    </w:p>
    <w:p w:rsidR="004746E9" w:rsidRPr="003D1CE7" w:rsidRDefault="00407A40" w:rsidP="00306710">
      <w:pPr>
        <w:autoSpaceDE w:val="0"/>
        <w:autoSpaceDN w:val="0"/>
        <w:adjustRightInd w:val="0"/>
        <w:spacing w:after="0" w:line="240" w:lineRule="auto"/>
        <w:ind w:left="720"/>
        <w:rPr>
          <w:rFonts w:ascii="Times New Roman" w:hAnsi="Times New Roman" w:cs="Times New Roman"/>
        </w:rPr>
      </w:pPr>
      <w:r w:rsidRPr="003D1CE7">
        <w:rPr>
          <w:rFonts w:ascii="Times New Roman" w:hAnsi="Times New Roman" w:cs="Times New Roman"/>
          <w:bCs/>
        </w:rPr>
        <w:t>-</w:t>
      </w:r>
      <w:r w:rsidR="00C5516F">
        <w:rPr>
          <w:rFonts w:ascii="Times New Roman" w:hAnsi="Times New Roman" w:cs="Times New Roman"/>
        </w:rPr>
        <w:t>The</w:t>
      </w:r>
      <w:r w:rsidRPr="003D1CE7">
        <w:rPr>
          <w:rFonts w:ascii="Times New Roman" w:hAnsi="Times New Roman" w:cs="Times New Roman"/>
        </w:rPr>
        <w:t xml:space="preserve"> development </w:t>
      </w:r>
      <w:r w:rsidR="00C5516F">
        <w:rPr>
          <w:rFonts w:ascii="Times New Roman" w:hAnsi="Times New Roman" w:cs="Times New Roman"/>
        </w:rPr>
        <w:t xml:space="preserve">of </w:t>
      </w:r>
      <w:r w:rsidRPr="003D1CE7">
        <w:rPr>
          <w:rFonts w:ascii="Times New Roman" w:hAnsi="Times New Roman" w:cs="Times New Roman"/>
        </w:rPr>
        <w:t xml:space="preserve">evacuation plans and structure protection plans by which urban/interface areas in </w:t>
      </w:r>
      <w:r w:rsidRPr="001E6D99">
        <w:rPr>
          <w:rFonts w:ascii="Times New Roman" w:hAnsi="Times New Roman" w:cs="Times New Roman"/>
        </w:rPr>
        <w:t xml:space="preserve">the </w:t>
      </w:r>
      <w:r w:rsidR="001536A9">
        <w:rPr>
          <w:rFonts w:ascii="Times New Roman" w:hAnsi="Times New Roman" w:cs="Times New Roman"/>
        </w:rPr>
        <w:t>Shell Knob</w:t>
      </w:r>
      <w:r w:rsidR="003B0DD3">
        <w:rPr>
          <w:rFonts w:ascii="Times New Roman" w:hAnsi="Times New Roman" w:cs="Times New Roman"/>
        </w:rPr>
        <w:t xml:space="preserve"> area</w:t>
      </w:r>
      <w:r w:rsidRPr="003D1CE7">
        <w:rPr>
          <w:rFonts w:ascii="Times New Roman" w:hAnsi="Times New Roman" w:cs="Times New Roman"/>
        </w:rPr>
        <w:t xml:space="preserve"> can be safely and timely evacuated and protected in the event of a wildfire disaster.</w:t>
      </w:r>
    </w:p>
    <w:p w:rsidR="00306710" w:rsidRPr="003D1CE7" w:rsidRDefault="00306710" w:rsidP="00306710">
      <w:pPr>
        <w:autoSpaceDE w:val="0"/>
        <w:autoSpaceDN w:val="0"/>
        <w:adjustRightInd w:val="0"/>
        <w:spacing w:after="0" w:line="240" w:lineRule="auto"/>
        <w:ind w:left="720"/>
        <w:rPr>
          <w:rFonts w:ascii="Times New Roman" w:hAnsi="Times New Roman" w:cs="Times New Roman"/>
        </w:rPr>
      </w:pPr>
    </w:p>
    <w:p w:rsidR="00B71E8E" w:rsidRPr="003D1CE7" w:rsidRDefault="009704F2" w:rsidP="00B71E8E">
      <w:pPr>
        <w:rPr>
          <w:rFonts w:ascii="Times New Roman" w:hAnsi="Times New Roman" w:cs="Times New Roman"/>
        </w:rPr>
      </w:pPr>
      <w:r>
        <w:rPr>
          <w:rFonts w:ascii="Times New Roman" w:hAnsi="Times New Roman" w:cs="Times New Roman"/>
        </w:rPr>
        <w:lastRenderedPageBreak/>
        <w:t>SECTION</w:t>
      </w:r>
      <w:r w:rsidR="0042451A">
        <w:rPr>
          <w:rFonts w:ascii="Times New Roman" w:hAnsi="Times New Roman" w:cs="Times New Roman"/>
        </w:rPr>
        <w:t xml:space="preserve"> </w:t>
      </w:r>
      <w:r w:rsidR="00663C35">
        <w:rPr>
          <w:rFonts w:ascii="Times New Roman" w:hAnsi="Times New Roman" w:cs="Times New Roman"/>
        </w:rPr>
        <w:t>II</w:t>
      </w:r>
      <w:r w:rsidR="0042451A">
        <w:rPr>
          <w:rFonts w:ascii="Times New Roman" w:hAnsi="Times New Roman" w:cs="Times New Roman"/>
        </w:rPr>
        <w:t>:</w:t>
      </w:r>
      <w:r w:rsidR="00663C35">
        <w:rPr>
          <w:rFonts w:ascii="Times New Roman" w:hAnsi="Times New Roman" w:cs="Times New Roman"/>
        </w:rPr>
        <w:t xml:space="preserve">  </w:t>
      </w:r>
      <w:r w:rsidR="0042451A">
        <w:rPr>
          <w:rFonts w:ascii="Times New Roman" w:hAnsi="Times New Roman" w:cs="Times New Roman"/>
        </w:rPr>
        <w:t>MANAGEMENT ACTION POINTS</w:t>
      </w:r>
    </w:p>
    <w:p w:rsidR="00005847" w:rsidRDefault="001C6D59" w:rsidP="00715D14">
      <w:pPr>
        <w:spacing w:after="0" w:line="240" w:lineRule="auto"/>
        <w:rPr>
          <w:rFonts w:ascii="Times New Roman" w:hAnsi="Times New Roman" w:cs="Times New Roman"/>
        </w:rPr>
      </w:pPr>
      <w:proofErr w:type="gramStart"/>
      <w:r>
        <w:rPr>
          <w:rFonts w:ascii="Times New Roman" w:hAnsi="Times New Roman" w:cs="Times New Roman"/>
          <w:u w:val="single"/>
        </w:rPr>
        <w:t xml:space="preserve">2.1  </w:t>
      </w:r>
      <w:r w:rsidR="00C5516F">
        <w:rPr>
          <w:rFonts w:ascii="Times New Roman" w:hAnsi="Times New Roman" w:cs="Times New Roman"/>
          <w:u w:val="single"/>
        </w:rPr>
        <w:t>Implementation</w:t>
      </w:r>
      <w:proofErr w:type="gramEnd"/>
      <w:r w:rsidR="00873E2D" w:rsidRPr="003D1CE7">
        <w:rPr>
          <w:rFonts w:ascii="Times New Roman" w:hAnsi="Times New Roman" w:cs="Times New Roman"/>
        </w:rPr>
        <w:t xml:space="preserve"> </w:t>
      </w:r>
      <w:r w:rsidR="00B7217B">
        <w:rPr>
          <w:rFonts w:ascii="Times New Roman" w:hAnsi="Times New Roman" w:cs="Times New Roman"/>
        </w:rPr>
        <w:t xml:space="preserve"> </w:t>
      </w:r>
    </w:p>
    <w:p w:rsidR="00005847" w:rsidRDefault="00005847" w:rsidP="00715D14">
      <w:pPr>
        <w:spacing w:after="0" w:line="240" w:lineRule="auto"/>
        <w:rPr>
          <w:rFonts w:ascii="Times New Roman" w:hAnsi="Times New Roman" w:cs="Times New Roman"/>
        </w:rPr>
      </w:pPr>
    </w:p>
    <w:p w:rsidR="001C6D59" w:rsidRPr="005A23CF" w:rsidRDefault="001E6D99" w:rsidP="00715D14">
      <w:pPr>
        <w:spacing w:after="0" w:line="240" w:lineRule="auto"/>
        <w:rPr>
          <w:rFonts w:ascii="Times New Roman" w:hAnsi="Times New Roman" w:cs="Times New Roman"/>
        </w:rPr>
      </w:pPr>
      <w:r w:rsidRPr="005A23CF">
        <w:rPr>
          <w:rFonts w:ascii="Times New Roman" w:hAnsi="Times New Roman" w:cs="Times New Roman"/>
        </w:rPr>
        <w:t>The plan</w:t>
      </w:r>
      <w:r w:rsidR="001F7F6D">
        <w:rPr>
          <w:rFonts w:ascii="Times New Roman" w:hAnsi="Times New Roman" w:cs="Times New Roman"/>
        </w:rPr>
        <w:t xml:space="preserve">ning portions of this document </w:t>
      </w:r>
      <w:r w:rsidRPr="005A23CF">
        <w:rPr>
          <w:rFonts w:ascii="Times New Roman" w:hAnsi="Times New Roman" w:cs="Times New Roman"/>
        </w:rPr>
        <w:t>sh</w:t>
      </w:r>
      <w:r w:rsidR="00493587" w:rsidRPr="005A23CF">
        <w:rPr>
          <w:rFonts w:ascii="Times New Roman" w:hAnsi="Times New Roman" w:cs="Times New Roman"/>
        </w:rPr>
        <w:t>ould be</w:t>
      </w:r>
      <w:r w:rsidR="00EC2C96" w:rsidRPr="005A23CF">
        <w:rPr>
          <w:rFonts w:ascii="Times New Roman" w:hAnsi="Times New Roman" w:cs="Times New Roman"/>
        </w:rPr>
        <w:t xml:space="preserve"> implemented</w:t>
      </w:r>
      <w:r w:rsidR="00493587" w:rsidRPr="005A23CF">
        <w:rPr>
          <w:rFonts w:ascii="Times New Roman" w:hAnsi="Times New Roman" w:cs="Times New Roman"/>
        </w:rPr>
        <w:t xml:space="preserve"> </w:t>
      </w:r>
      <w:r w:rsidRPr="005A23CF">
        <w:rPr>
          <w:rFonts w:ascii="Times New Roman" w:hAnsi="Times New Roman" w:cs="Times New Roman"/>
        </w:rPr>
        <w:t xml:space="preserve">prior to </w:t>
      </w:r>
      <w:r w:rsidR="00493587" w:rsidRPr="005A23CF">
        <w:rPr>
          <w:rFonts w:ascii="Times New Roman" w:hAnsi="Times New Roman" w:cs="Times New Roman"/>
        </w:rPr>
        <w:t>a</w:t>
      </w:r>
      <w:r w:rsidR="00A82D3A" w:rsidRPr="005A23CF">
        <w:rPr>
          <w:rFonts w:ascii="Times New Roman" w:hAnsi="Times New Roman" w:cs="Times New Roman"/>
        </w:rPr>
        <w:t xml:space="preserve"> </w:t>
      </w:r>
      <w:r w:rsidR="00493587" w:rsidRPr="005A23CF">
        <w:rPr>
          <w:rFonts w:ascii="Times New Roman" w:hAnsi="Times New Roman" w:cs="Times New Roman"/>
        </w:rPr>
        <w:t>wildfire</w:t>
      </w:r>
      <w:r w:rsidR="00EC2C96" w:rsidRPr="005A23CF">
        <w:rPr>
          <w:rFonts w:ascii="Times New Roman" w:hAnsi="Times New Roman" w:cs="Times New Roman"/>
        </w:rPr>
        <w:t xml:space="preserve">.  </w:t>
      </w:r>
      <w:r w:rsidR="005A23CF" w:rsidRPr="005A23CF">
        <w:rPr>
          <w:rFonts w:ascii="Times New Roman" w:hAnsi="Times New Roman" w:cs="Times New Roman"/>
        </w:rPr>
        <w:t>The planning portion consists</w:t>
      </w:r>
      <w:r w:rsidR="009704F2">
        <w:rPr>
          <w:rFonts w:ascii="Times New Roman" w:hAnsi="Times New Roman" w:cs="Times New Roman"/>
        </w:rPr>
        <w:t xml:space="preserve"> of:</w:t>
      </w:r>
      <w:r w:rsidR="005A23CF" w:rsidRPr="005A23CF">
        <w:rPr>
          <w:rFonts w:ascii="Times New Roman" w:hAnsi="Times New Roman" w:cs="Times New Roman"/>
        </w:rPr>
        <w:t xml:space="preserve"> t</w:t>
      </w:r>
      <w:r w:rsidR="00EC2C96" w:rsidRPr="005A23CF">
        <w:rPr>
          <w:rFonts w:ascii="Times New Roman" w:hAnsi="Times New Roman" w:cs="Times New Roman"/>
        </w:rPr>
        <w:t>raining with county and state resource</w:t>
      </w:r>
      <w:r w:rsidR="000D5D20">
        <w:rPr>
          <w:rFonts w:ascii="Times New Roman" w:hAnsi="Times New Roman" w:cs="Times New Roman"/>
        </w:rPr>
        <w:t>s</w:t>
      </w:r>
      <w:r w:rsidR="00EC2C96" w:rsidRPr="005A23CF">
        <w:rPr>
          <w:rFonts w:ascii="Times New Roman" w:hAnsi="Times New Roman" w:cs="Times New Roman"/>
        </w:rPr>
        <w:t>, devel</w:t>
      </w:r>
      <w:r w:rsidR="000D5D20">
        <w:rPr>
          <w:rFonts w:ascii="Times New Roman" w:hAnsi="Times New Roman" w:cs="Times New Roman"/>
        </w:rPr>
        <w:t>opment of an additional ingress/</w:t>
      </w:r>
      <w:r w:rsidR="00EC2C96" w:rsidRPr="005A23CF">
        <w:rPr>
          <w:rFonts w:ascii="Times New Roman" w:hAnsi="Times New Roman" w:cs="Times New Roman"/>
        </w:rPr>
        <w:t xml:space="preserve">egress route, and a fuels treatment along the private property. </w:t>
      </w:r>
      <w:r w:rsidR="00A82D3A" w:rsidRPr="005A23CF">
        <w:rPr>
          <w:rFonts w:ascii="Times New Roman" w:hAnsi="Times New Roman" w:cs="Times New Roman"/>
        </w:rPr>
        <w:t xml:space="preserve"> </w:t>
      </w:r>
    </w:p>
    <w:p w:rsidR="005A23CF" w:rsidRPr="001C6D59" w:rsidRDefault="005A23CF" w:rsidP="001C6D59">
      <w:pPr>
        <w:spacing w:after="0" w:line="240" w:lineRule="auto"/>
        <w:ind w:left="360"/>
        <w:rPr>
          <w:rFonts w:ascii="Times New Roman" w:hAnsi="Times New Roman" w:cs="Times New Roman"/>
        </w:rPr>
      </w:pPr>
    </w:p>
    <w:p w:rsidR="00005847" w:rsidRDefault="001C6D59" w:rsidP="00715D14">
      <w:pPr>
        <w:spacing w:after="0" w:line="240" w:lineRule="auto"/>
        <w:rPr>
          <w:rFonts w:ascii="Times New Roman" w:hAnsi="Times New Roman" w:cs="Times New Roman"/>
        </w:rPr>
      </w:pPr>
      <w:proofErr w:type="gramStart"/>
      <w:r>
        <w:rPr>
          <w:rFonts w:ascii="Times New Roman" w:hAnsi="Times New Roman" w:cs="Times New Roman"/>
          <w:u w:val="single"/>
        </w:rPr>
        <w:t xml:space="preserve">2.2  </w:t>
      </w:r>
      <w:r w:rsidR="00C5516F">
        <w:rPr>
          <w:rFonts w:ascii="Times New Roman" w:hAnsi="Times New Roman" w:cs="Times New Roman"/>
          <w:u w:val="single"/>
        </w:rPr>
        <w:t>Trigger</w:t>
      </w:r>
      <w:proofErr w:type="gramEnd"/>
      <w:r w:rsidR="00C5516F">
        <w:rPr>
          <w:rFonts w:ascii="Times New Roman" w:hAnsi="Times New Roman" w:cs="Times New Roman"/>
          <w:u w:val="single"/>
        </w:rPr>
        <w:t xml:space="preserve"> Points</w:t>
      </w:r>
      <w:r w:rsidR="00873E2D" w:rsidRPr="003D1CE7">
        <w:rPr>
          <w:rFonts w:ascii="Times New Roman" w:hAnsi="Times New Roman" w:cs="Times New Roman"/>
        </w:rPr>
        <w:t xml:space="preserve">  </w:t>
      </w:r>
    </w:p>
    <w:p w:rsidR="00005847" w:rsidRDefault="00005847" w:rsidP="00715D14">
      <w:pPr>
        <w:spacing w:after="0" w:line="240" w:lineRule="auto"/>
        <w:rPr>
          <w:rFonts w:ascii="Times New Roman" w:hAnsi="Times New Roman" w:cs="Times New Roman"/>
        </w:rPr>
      </w:pPr>
    </w:p>
    <w:p w:rsidR="001C6D59" w:rsidRDefault="000D5D20" w:rsidP="00715D14">
      <w:pPr>
        <w:spacing w:after="0" w:line="240" w:lineRule="auto"/>
        <w:rPr>
          <w:rFonts w:ascii="Times New Roman" w:hAnsi="Times New Roman" w:cs="Times New Roman"/>
        </w:rPr>
      </w:pPr>
      <w:r>
        <w:rPr>
          <w:rFonts w:ascii="Times New Roman" w:hAnsi="Times New Roman" w:cs="Times New Roman"/>
        </w:rPr>
        <w:t>A s</w:t>
      </w:r>
      <w:r w:rsidR="00822C93">
        <w:rPr>
          <w:rFonts w:ascii="Times New Roman" w:hAnsi="Times New Roman" w:cs="Times New Roman"/>
        </w:rPr>
        <w:t>urface fire trigger point would be surface fires within a</w:t>
      </w:r>
      <w:r w:rsidR="00230CFC" w:rsidRPr="001C6D59">
        <w:rPr>
          <w:rFonts w:ascii="Times New Roman" w:hAnsi="Times New Roman" w:cs="Times New Roman"/>
        </w:rPr>
        <w:t xml:space="preserve"> 1 mile</w:t>
      </w:r>
      <w:r w:rsidR="00B71E8E" w:rsidRPr="001C6D59">
        <w:rPr>
          <w:rFonts w:ascii="Times New Roman" w:hAnsi="Times New Roman" w:cs="Times New Roman"/>
        </w:rPr>
        <w:t xml:space="preserve"> </w:t>
      </w:r>
      <w:r w:rsidR="00FA7A5C" w:rsidRPr="001C6D59">
        <w:rPr>
          <w:rFonts w:ascii="Times New Roman" w:hAnsi="Times New Roman" w:cs="Times New Roman"/>
        </w:rPr>
        <w:t>di</w:t>
      </w:r>
      <w:r w:rsidR="00822C93">
        <w:rPr>
          <w:rFonts w:ascii="Times New Roman" w:hAnsi="Times New Roman" w:cs="Times New Roman"/>
        </w:rPr>
        <w:t>stance</w:t>
      </w:r>
      <w:r w:rsidR="001F7F6D">
        <w:rPr>
          <w:rFonts w:ascii="Times New Roman" w:hAnsi="Times New Roman" w:cs="Times New Roman"/>
        </w:rPr>
        <w:t>, with the potential to impact the communities within the planning area</w:t>
      </w:r>
      <w:r w:rsidR="00FA7A5C" w:rsidRPr="001C6D59">
        <w:rPr>
          <w:rFonts w:ascii="Times New Roman" w:hAnsi="Times New Roman" w:cs="Times New Roman"/>
        </w:rPr>
        <w:t xml:space="preserve">.  </w:t>
      </w:r>
    </w:p>
    <w:p w:rsidR="00822C93" w:rsidRPr="001C6D59" w:rsidRDefault="00822C93" w:rsidP="001C6D59">
      <w:pPr>
        <w:spacing w:after="0" w:line="240" w:lineRule="auto"/>
        <w:ind w:left="360"/>
        <w:rPr>
          <w:rFonts w:ascii="Times New Roman" w:hAnsi="Times New Roman" w:cs="Times New Roman"/>
        </w:rPr>
      </w:pPr>
    </w:p>
    <w:p w:rsidR="00005847" w:rsidRDefault="001C6D59" w:rsidP="00715D14">
      <w:pPr>
        <w:spacing w:after="0" w:line="240" w:lineRule="auto"/>
        <w:rPr>
          <w:rFonts w:ascii="Times New Roman" w:hAnsi="Times New Roman" w:cs="Times New Roman"/>
        </w:rPr>
      </w:pPr>
      <w:proofErr w:type="gramStart"/>
      <w:r w:rsidRPr="001C6D59">
        <w:rPr>
          <w:rFonts w:ascii="Times New Roman" w:hAnsi="Times New Roman" w:cs="Times New Roman"/>
          <w:u w:val="single"/>
        </w:rPr>
        <w:t>2.3</w:t>
      </w:r>
      <w:r>
        <w:rPr>
          <w:rFonts w:ascii="Times New Roman" w:hAnsi="Times New Roman" w:cs="Times New Roman"/>
          <w:u w:val="single"/>
        </w:rPr>
        <w:t xml:space="preserve">  </w:t>
      </w:r>
      <w:r w:rsidR="00F31B46">
        <w:rPr>
          <w:rFonts w:ascii="Times New Roman" w:hAnsi="Times New Roman" w:cs="Times New Roman"/>
          <w:u w:val="single"/>
        </w:rPr>
        <w:t>Suggested</w:t>
      </w:r>
      <w:proofErr w:type="gramEnd"/>
      <w:r w:rsidR="00F31B46">
        <w:rPr>
          <w:rFonts w:ascii="Times New Roman" w:hAnsi="Times New Roman" w:cs="Times New Roman"/>
          <w:u w:val="single"/>
        </w:rPr>
        <w:t xml:space="preserve"> </w:t>
      </w:r>
      <w:r w:rsidR="00B41FE9">
        <w:rPr>
          <w:rFonts w:ascii="Times New Roman" w:hAnsi="Times New Roman" w:cs="Times New Roman"/>
          <w:u w:val="single"/>
        </w:rPr>
        <w:t>Action to Protect S</w:t>
      </w:r>
      <w:r w:rsidR="00B71E8E" w:rsidRPr="003D1CE7">
        <w:rPr>
          <w:rFonts w:ascii="Times New Roman" w:hAnsi="Times New Roman" w:cs="Times New Roman"/>
          <w:u w:val="single"/>
        </w:rPr>
        <w:t>tructures</w:t>
      </w:r>
      <w:r w:rsidR="00955C8D" w:rsidRPr="001C6D59">
        <w:rPr>
          <w:rFonts w:ascii="Times New Roman" w:hAnsi="Times New Roman" w:cs="Times New Roman"/>
        </w:rPr>
        <w:t xml:space="preserve">  </w:t>
      </w:r>
    </w:p>
    <w:p w:rsidR="00005847" w:rsidRDefault="00005847" w:rsidP="00715D14">
      <w:pPr>
        <w:spacing w:after="0" w:line="240" w:lineRule="auto"/>
        <w:rPr>
          <w:rFonts w:ascii="Times New Roman" w:hAnsi="Times New Roman" w:cs="Times New Roman"/>
        </w:rPr>
      </w:pPr>
    </w:p>
    <w:p w:rsidR="001C6D59" w:rsidRPr="00D13840" w:rsidRDefault="00955C8D" w:rsidP="00715D14">
      <w:pPr>
        <w:spacing w:after="0" w:line="240" w:lineRule="auto"/>
        <w:rPr>
          <w:rFonts w:ascii="Times New Roman" w:hAnsi="Times New Roman" w:cs="Times New Roman"/>
        </w:rPr>
      </w:pPr>
      <w:r w:rsidRPr="001C6D59">
        <w:rPr>
          <w:rFonts w:ascii="Times New Roman" w:hAnsi="Times New Roman" w:cs="Times New Roman"/>
        </w:rPr>
        <w:t xml:space="preserve">The protection of </w:t>
      </w:r>
      <w:r w:rsidR="000D5D20">
        <w:rPr>
          <w:rFonts w:ascii="Times New Roman" w:hAnsi="Times New Roman" w:cs="Times New Roman"/>
        </w:rPr>
        <w:t>structures begins with the home</w:t>
      </w:r>
      <w:r w:rsidRPr="001C6D59">
        <w:rPr>
          <w:rFonts w:ascii="Times New Roman" w:hAnsi="Times New Roman" w:cs="Times New Roman"/>
        </w:rPr>
        <w:t>owner</w:t>
      </w:r>
      <w:r w:rsidR="00822C93">
        <w:rPr>
          <w:rFonts w:ascii="Times New Roman" w:hAnsi="Times New Roman" w:cs="Times New Roman"/>
        </w:rPr>
        <w:t>,</w:t>
      </w:r>
      <w:r w:rsidRPr="001C6D59">
        <w:rPr>
          <w:rFonts w:ascii="Times New Roman" w:hAnsi="Times New Roman" w:cs="Times New Roman"/>
        </w:rPr>
        <w:t xml:space="preserve"> and the elements of </w:t>
      </w:r>
      <w:r w:rsidR="00770C16" w:rsidRPr="001C6D59">
        <w:rPr>
          <w:rFonts w:ascii="Times New Roman" w:hAnsi="Times New Roman" w:cs="Times New Roman"/>
        </w:rPr>
        <w:t>defensible space and</w:t>
      </w:r>
      <w:r w:rsidRPr="001C6D59">
        <w:rPr>
          <w:rFonts w:ascii="Times New Roman" w:hAnsi="Times New Roman" w:cs="Times New Roman"/>
        </w:rPr>
        <w:t xml:space="preserve"> struct</w:t>
      </w:r>
      <w:r w:rsidR="00770C16" w:rsidRPr="001C6D59">
        <w:rPr>
          <w:rFonts w:ascii="Times New Roman" w:hAnsi="Times New Roman" w:cs="Times New Roman"/>
        </w:rPr>
        <w:t xml:space="preserve">ure construction materials.  The required action during a wildfire would consist of evacuations of all homes and the removal of </w:t>
      </w:r>
      <w:r w:rsidR="00770C16" w:rsidRPr="005A23CF">
        <w:rPr>
          <w:rFonts w:ascii="Times New Roman" w:hAnsi="Times New Roman" w:cs="Times New Roman"/>
        </w:rPr>
        <w:t>all firefighter</w:t>
      </w:r>
      <w:r w:rsidR="00822C93" w:rsidRPr="005A23CF">
        <w:rPr>
          <w:rFonts w:ascii="Times New Roman" w:hAnsi="Times New Roman" w:cs="Times New Roman"/>
        </w:rPr>
        <w:t>s</w:t>
      </w:r>
      <w:r w:rsidR="00770C16" w:rsidRPr="005A23CF">
        <w:rPr>
          <w:rFonts w:ascii="Times New Roman" w:hAnsi="Times New Roman" w:cs="Times New Roman"/>
        </w:rPr>
        <w:t xml:space="preserve"> during the fire frontal pass</w:t>
      </w:r>
      <w:r w:rsidR="00C108C1">
        <w:rPr>
          <w:rFonts w:ascii="Times New Roman" w:hAnsi="Times New Roman" w:cs="Times New Roman"/>
        </w:rPr>
        <w:t>age</w:t>
      </w:r>
      <w:r w:rsidR="00770C16" w:rsidRPr="005A23CF">
        <w:rPr>
          <w:rFonts w:ascii="Times New Roman" w:hAnsi="Times New Roman" w:cs="Times New Roman"/>
        </w:rPr>
        <w:t>.  Once the fir</w:t>
      </w:r>
      <w:r w:rsidR="000E394D" w:rsidRPr="005A23CF">
        <w:rPr>
          <w:rFonts w:ascii="Times New Roman" w:hAnsi="Times New Roman" w:cs="Times New Roman"/>
        </w:rPr>
        <w:t>e front has passed</w:t>
      </w:r>
      <w:r w:rsidR="00B41FE9">
        <w:rPr>
          <w:rFonts w:ascii="Times New Roman" w:hAnsi="Times New Roman" w:cs="Times New Roman"/>
        </w:rPr>
        <w:t>,</w:t>
      </w:r>
      <w:r w:rsidR="000E394D" w:rsidRPr="005A23CF">
        <w:rPr>
          <w:rFonts w:ascii="Times New Roman" w:hAnsi="Times New Roman" w:cs="Times New Roman"/>
        </w:rPr>
        <w:t xml:space="preserve"> trained fire</w:t>
      </w:r>
      <w:r w:rsidR="00770C16" w:rsidRPr="005A23CF">
        <w:rPr>
          <w:rFonts w:ascii="Times New Roman" w:hAnsi="Times New Roman" w:cs="Times New Roman"/>
        </w:rPr>
        <w:t>fighter</w:t>
      </w:r>
      <w:r w:rsidR="00822C93" w:rsidRPr="005A23CF">
        <w:rPr>
          <w:rFonts w:ascii="Times New Roman" w:hAnsi="Times New Roman" w:cs="Times New Roman"/>
        </w:rPr>
        <w:t>s</w:t>
      </w:r>
      <w:r w:rsidR="00770C16" w:rsidRPr="005A23CF">
        <w:rPr>
          <w:rFonts w:ascii="Times New Roman" w:hAnsi="Times New Roman" w:cs="Times New Roman"/>
        </w:rPr>
        <w:t xml:space="preserve"> should return to the stru</w:t>
      </w:r>
      <w:r w:rsidR="000D5D20">
        <w:rPr>
          <w:rFonts w:ascii="Times New Roman" w:hAnsi="Times New Roman" w:cs="Times New Roman"/>
        </w:rPr>
        <w:t xml:space="preserve">ctures to protect any </w:t>
      </w:r>
      <w:r w:rsidR="00770C16" w:rsidRPr="005A23CF">
        <w:rPr>
          <w:rFonts w:ascii="Times New Roman" w:hAnsi="Times New Roman" w:cs="Times New Roman"/>
        </w:rPr>
        <w:t>that are defendable.  Structures can become involved for up to 20 minutes after the fire front</w:t>
      </w:r>
      <w:r w:rsidR="00B41FE9">
        <w:rPr>
          <w:rFonts w:ascii="Times New Roman" w:hAnsi="Times New Roman" w:cs="Times New Roman"/>
        </w:rPr>
        <w:t xml:space="preserve"> passes</w:t>
      </w:r>
      <w:r w:rsidR="00770C16" w:rsidRPr="005A23CF">
        <w:rPr>
          <w:rFonts w:ascii="Times New Roman" w:hAnsi="Times New Roman" w:cs="Times New Roman"/>
        </w:rPr>
        <w:t xml:space="preserve">.  </w:t>
      </w:r>
      <w:r w:rsidR="00F31B46">
        <w:rPr>
          <w:rFonts w:ascii="Times New Roman" w:hAnsi="Times New Roman" w:cs="Times New Roman"/>
        </w:rPr>
        <w:t>A fuels r</w:t>
      </w:r>
      <w:r w:rsidR="00C75C8D" w:rsidRPr="00D13840">
        <w:rPr>
          <w:rFonts w:ascii="Times New Roman" w:hAnsi="Times New Roman" w:cs="Times New Roman"/>
        </w:rPr>
        <w:t>eduction</w:t>
      </w:r>
      <w:r w:rsidR="00F31B46">
        <w:rPr>
          <w:rFonts w:ascii="Times New Roman" w:hAnsi="Times New Roman" w:cs="Times New Roman"/>
        </w:rPr>
        <w:t xml:space="preserve"> project</w:t>
      </w:r>
      <w:r w:rsidR="00C75C8D" w:rsidRPr="00D13840">
        <w:rPr>
          <w:rFonts w:ascii="Times New Roman" w:hAnsi="Times New Roman" w:cs="Times New Roman"/>
        </w:rPr>
        <w:t xml:space="preserve"> along the</w:t>
      </w:r>
      <w:r w:rsidR="00F31B46">
        <w:rPr>
          <w:rFonts w:ascii="Times New Roman" w:hAnsi="Times New Roman" w:cs="Times New Roman"/>
        </w:rPr>
        <w:t xml:space="preserve"> YY </w:t>
      </w:r>
      <w:r w:rsidR="00C75C8D" w:rsidRPr="00D13840">
        <w:rPr>
          <w:rFonts w:ascii="Times New Roman" w:hAnsi="Times New Roman" w:cs="Times New Roman"/>
        </w:rPr>
        <w:t>road</w:t>
      </w:r>
      <w:r w:rsidR="006511DE" w:rsidRPr="00D13840">
        <w:rPr>
          <w:rFonts w:ascii="Times New Roman" w:hAnsi="Times New Roman" w:cs="Times New Roman"/>
        </w:rPr>
        <w:t xml:space="preserve"> to wide</w:t>
      </w:r>
      <w:r w:rsidR="00F31B46">
        <w:rPr>
          <w:rFonts w:ascii="Times New Roman" w:hAnsi="Times New Roman" w:cs="Times New Roman"/>
        </w:rPr>
        <w:t>n</w:t>
      </w:r>
      <w:r w:rsidR="006511DE" w:rsidRPr="00D13840">
        <w:rPr>
          <w:rFonts w:ascii="Times New Roman" w:hAnsi="Times New Roman" w:cs="Times New Roman"/>
        </w:rPr>
        <w:t xml:space="preserve"> ingress/egress</w:t>
      </w:r>
      <w:r w:rsidR="009C5D7E" w:rsidRPr="00D13840">
        <w:rPr>
          <w:rFonts w:ascii="Times New Roman" w:hAnsi="Times New Roman" w:cs="Times New Roman"/>
        </w:rPr>
        <w:t xml:space="preserve"> for</w:t>
      </w:r>
      <w:r w:rsidR="006511DE" w:rsidRPr="00D13840">
        <w:rPr>
          <w:rFonts w:ascii="Times New Roman" w:hAnsi="Times New Roman" w:cs="Times New Roman"/>
        </w:rPr>
        <w:t xml:space="preserve"> the</w:t>
      </w:r>
      <w:r w:rsidR="009C5D7E" w:rsidRPr="00D13840">
        <w:rPr>
          <w:rFonts w:ascii="Times New Roman" w:hAnsi="Times New Roman" w:cs="Times New Roman"/>
        </w:rPr>
        <w:t xml:space="preserve"> home</w:t>
      </w:r>
      <w:r w:rsidR="006511DE" w:rsidRPr="00D13840">
        <w:rPr>
          <w:rFonts w:ascii="Times New Roman" w:hAnsi="Times New Roman" w:cs="Times New Roman"/>
        </w:rPr>
        <w:t>owner</w:t>
      </w:r>
      <w:r w:rsidR="00F31B46">
        <w:rPr>
          <w:rFonts w:ascii="Times New Roman" w:hAnsi="Times New Roman" w:cs="Times New Roman"/>
        </w:rPr>
        <w:t xml:space="preserve"> would improve conditions in the event of an evacuation</w:t>
      </w:r>
      <w:r w:rsidR="006511DE" w:rsidRPr="00D13840">
        <w:rPr>
          <w:rFonts w:ascii="Times New Roman" w:hAnsi="Times New Roman" w:cs="Times New Roman"/>
        </w:rPr>
        <w:t xml:space="preserve">. This </w:t>
      </w:r>
      <w:r w:rsidR="009B33F1" w:rsidRPr="00D13840">
        <w:rPr>
          <w:rFonts w:ascii="Times New Roman" w:hAnsi="Times New Roman" w:cs="Times New Roman"/>
        </w:rPr>
        <w:t>would also allow</w:t>
      </w:r>
      <w:r w:rsidR="006511DE" w:rsidRPr="00D13840">
        <w:rPr>
          <w:rFonts w:ascii="Times New Roman" w:hAnsi="Times New Roman" w:cs="Times New Roman"/>
        </w:rPr>
        <w:t xml:space="preserve"> firefighters to move in and out of the </w:t>
      </w:r>
      <w:r w:rsidR="009B33F1" w:rsidRPr="00D13840">
        <w:rPr>
          <w:rFonts w:ascii="Times New Roman" w:hAnsi="Times New Roman" w:cs="Times New Roman"/>
        </w:rPr>
        <w:t>subdivision in a safer manne</w:t>
      </w:r>
      <w:r w:rsidR="006511DE" w:rsidRPr="00D13840">
        <w:rPr>
          <w:rFonts w:ascii="Times New Roman" w:hAnsi="Times New Roman" w:cs="Times New Roman"/>
        </w:rPr>
        <w:t>r during a pending incident.</w:t>
      </w:r>
    </w:p>
    <w:p w:rsidR="001E3018" w:rsidRPr="001C6D59" w:rsidRDefault="001E3018" w:rsidP="001C6D59">
      <w:pPr>
        <w:spacing w:after="0" w:line="240" w:lineRule="auto"/>
        <w:ind w:left="360"/>
        <w:rPr>
          <w:rFonts w:ascii="Times New Roman" w:hAnsi="Times New Roman" w:cs="Times New Roman"/>
          <w:u w:val="single"/>
        </w:rPr>
      </w:pPr>
    </w:p>
    <w:p w:rsidR="00005847" w:rsidRDefault="001C6D59" w:rsidP="00715D14">
      <w:pPr>
        <w:autoSpaceDE w:val="0"/>
        <w:autoSpaceDN w:val="0"/>
        <w:adjustRightInd w:val="0"/>
        <w:spacing w:after="0" w:line="240" w:lineRule="auto"/>
        <w:rPr>
          <w:rFonts w:ascii="Times New Roman" w:hAnsi="Times New Roman" w:cs="Times New Roman"/>
        </w:rPr>
      </w:pPr>
      <w:proofErr w:type="gramStart"/>
      <w:r>
        <w:rPr>
          <w:rFonts w:ascii="Times New Roman" w:hAnsi="Times New Roman" w:cs="Times New Roman"/>
          <w:u w:val="single"/>
        </w:rPr>
        <w:t xml:space="preserve">2.4  </w:t>
      </w:r>
      <w:r w:rsidR="00E9718C" w:rsidRPr="001C6D59">
        <w:rPr>
          <w:rFonts w:ascii="Times New Roman" w:hAnsi="Times New Roman" w:cs="Times New Roman"/>
          <w:u w:val="single"/>
        </w:rPr>
        <w:t>Infrastructure</w:t>
      </w:r>
      <w:proofErr w:type="gramEnd"/>
      <w:r w:rsidR="00E9718C" w:rsidRPr="001C6D59">
        <w:rPr>
          <w:rFonts w:ascii="Times New Roman" w:hAnsi="Times New Roman" w:cs="Times New Roman"/>
          <w:u w:val="single"/>
        </w:rPr>
        <w:t xml:space="preserve"> Protection</w:t>
      </w:r>
      <w:r w:rsidR="001E3018">
        <w:rPr>
          <w:rFonts w:ascii="Times New Roman" w:hAnsi="Times New Roman" w:cs="Times New Roman"/>
        </w:rPr>
        <w:t xml:space="preserve">  </w:t>
      </w:r>
    </w:p>
    <w:p w:rsidR="00005847" w:rsidRDefault="00005847" w:rsidP="00715D14">
      <w:pPr>
        <w:autoSpaceDE w:val="0"/>
        <w:autoSpaceDN w:val="0"/>
        <w:adjustRightInd w:val="0"/>
        <w:spacing w:after="0" w:line="240" w:lineRule="auto"/>
        <w:rPr>
          <w:rFonts w:ascii="Times New Roman" w:hAnsi="Times New Roman" w:cs="Times New Roman"/>
        </w:rPr>
      </w:pPr>
    </w:p>
    <w:p w:rsidR="00E9718C" w:rsidRPr="00F71517" w:rsidRDefault="001E3018" w:rsidP="00715D14">
      <w:pPr>
        <w:autoSpaceDE w:val="0"/>
        <w:autoSpaceDN w:val="0"/>
        <w:adjustRightInd w:val="0"/>
        <w:spacing w:after="0" w:line="240" w:lineRule="auto"/>
        <w:rPr>
          <w:rFonts w:ascii="Times New Roman" w:hAnsi="Times New Roman" w:cs="Times New Roman"/>
          <w:color w:val="FF0000"/>
        </w:rPr>
      </w:pPr>
      <w:r w:rsidRPr="005A23CF">
        <w:rPr>
          <w:rFonts w:ascii="Times New Roman" w:hAnsi="Times New Roman" w:cs="Times New Roman"/>
        </w:rPr>
        <w:t>T</w:t>
      </w:r>
      <w:r w:rsidR="00AD45FA" w:rsidRPr="005A23CF">
        <w:rPr>
          <w:rFonts w:ascii="Times New Roman" w:hAnsi="Times New Roman" w:cs="Times New Roman"/>
        </w:rPr>
        <w:t xml:space="preserve">he </w:t>
      </w:r>
      <w:r w:rsidR="00822C93" w:rsidRPr="005A23CF">
        <w:rPr>
          <w:rFonts w:ascii="Times New Roman" w:hAnsi="Times New Roman" w:cs="Times New Roman"/>
        </w:rPr>
        <w:t>g</w:t>
      </w:r>
      <w:r w:rsidRPr="005A23CF">
        <w:rPr>
          <w:rFonts w:ascii="Times New Roman" w:hAnsi="Times New Roman" w:cs="Times New Roman"/>
        </w:rPr>
        <w:t xml:space="preserve">as </w:t>
      </w:r>
      <w:r w:rsidR="00AD45FA" w:rsidRPr="005A23CF">
        <w:rPr>
          <w:rFonts w:ascii="Times New Roman" w:hAnsi="Times New Roman" w:cs="Times New Roman"/>
        </w:rPr>
        <w:t>utilities</w:t>
      </w:r>
      <w:r w:rsidRPr="005A23CF">
        <w:rPr>
          <w:rFonts w:ascii="Times New Roman" w:hAnsi="Times New Roman" w:cs="Times New Roman"/>
        </w:rPr>
        <w:t xml:space="preserve"> </w:t>
      </w:r>
      <w:r w:rsidR="00AD45FA" w:rsidRPr="005A23CF">
        <w:rPr>
          <w:rFonts w:ascii="Times New Roman" w:hAnsi="Times New Roman" w:cs="Times New Roman"/>
        </w:rPr>
        <w:t>are located underground</w:t>
      </w:r>
      <w:r w:rsidRPr="005A23CF">
        <w:rPr>
          <w:rFonts w:ascii="Times New Roman" w:hAnsi="Times New Roman" w:cs="Times New Roman"/>
        </w:rPr>
        <w:t xml:space="preserve"> </w:t>
      </w:r>
      <w:r w:rsidR="00C108C1">
        <w:rPr>
          <w:rFonts w:ascii="Times New Roman" w:hAnsi="Times New Roman" w:cs="Times New Roman"/>
        </w:rPr>
        <w:t>along with some natural gas and electricity.</w:t>
      </w:r>
      <w:r w:rsidR="000D5D20">
        <w:rPr>
          <w:rFonts w:ascii="Times New Roman" w:hAnsi="Times New Roman" w:cs="Times New Roman"/>
        </w:rPr>
        <w:t xml:space="preserve"> </w:t>
      </w:r>
      <w:r w:rsidR="00C108C1">
        <w:rPr>
          <w:rFonts w:ascii="Times New Roman" w:hAnsi="Times New Roman" w:cs="Times New Roman"/>
        </w:rPr>
        <w:t xml:space="preserve"> A majority of the project area has </w:t>
      </w:r>
      <w:r>
        <w:rPr>
          <w:rFonts w:ascii="Times New Roman" w:hAnsi="Times New Roman" w:cs="Times New Roman"/>
        </w:rPr>
        <w:t xml:space="preserve">overhead </w:t>
      </w:r>
      <w:r w:rsidR="00C108C1">
        <w:rPr>
          <w:rFonts w:ascii="Times New Roman" w:hAnsi="Times New Roman" w:cs="Times New Roman"/>
        </w:rPr>
        <w:t>electrical distribution lines</w:t>
      </w:r>
      <w:r w:rsidR="005A23CF">
        <w:rPr>
          <w:rFonts w:ascii="Times New Roman" w:hAnsi="Times New Roman" w:cs="Times New Roman"/>
        </w:rPr>
        <w:t>, an</w:t>
      </w:r>
      <w:r w:rsidR="00C108C1">
        <w:rPr>
          <w:rFonts w:ascii="Times New Roman" w:hAnsi="Times New Roman" w:cs="Times New Roman"/>
        </w:rPr>
        <w:t>d a large transmission power line</w:t>
      </w:r>
      <w:r w:rsidR="005A23CF">
        <w:rPr>
          <w:rFonts w:ascii="Times New Roman" w:hAnsi="Times New Roman" w:cs="Times New Roman"/>
        </w:rPr>
        <w:t xml:space="preserve"> cross</w:t>
      </w:r>
      <w:r w:rsidR="00C108C1">
        <w:rPr>
          <w:rFonts w:ascii="Times New Roman" w:hAnsi="Times New Roman" w:cs="Times New Roman"/>
        </w:rPr>
        <w:t>es</w:t>
      </w:r>
      <w:r w:rsidR="005A23CF">
        <w:rPr>
          <w:rFonts w:ascii="Times New Roman" w:hAnsi="Times New Roman" w:cs="Times New Roman"/>
        </w:rPr>
        <w:t xml:space="preserve"> the project area</w:t>
      </w:r>
      <w:r w:rsidR="00F31B46">
        <w:rPr>
          <w:rFonts w:ascii="Times New Roman" w:hAnsi="Times New Roman" w:cs="Times New Roman"/>
        </w:rPr>
        <w:t xml:space="preserve"> bisecting it from the southwest to the northeast</w:t>
      </w:r>
      <w:r w:rsidR="00AD45FA" w:rsidRPr="001C6D59">
        <w:rPr>
          <w:rFonts w:ascii="Times New Roman" w:hAnsi="Times New Roman" w:cs="Times New Roman"/>
        </w:rPr>
        <w:t>.</w:t>
      </w:r>
      <w:r w:rsidR="003420B0">
        <w:rPr>
          <w:rFonts w:ascii="Times New Roman" w:hAnsi="Times New Roman" w:cs="Times New Roman"/>
        </w:rPr>
        <w:t xml:space="preserve">  </w:t>
      </w:r>
      <w:r w:rsidR="003420B0" w:rsidRPr="005A23CF">
        <w:rPr>
          <w:rFonts w:ascii="Times New Roman" w:hAnsi="Times New Roman" w:cs="Times New Roman"/>
        </w:rPr>
        <w:t>W</w:t>
      </w:r>
      <w:r w:rsidR="005A23CF" w:rsidRPr="005A23CF">
        <w:rPr>
          <w:rFonts w:ascii="Times New Roman" w:hAnsi="Times New Roman" w:cs="Times New Roman"/>
        </w:rPr>
        <w:t xml:space="preserve">ater for the dwellings </w:t>
      </w:r>
      <w:r w:rsidR="000E394D" w:rsidRPr="005A23CF">
        <w:rPr>
          <w:rFonts w:ascii="Times New Roman" w:hAnsi="Times New Roman" w:cs="Times New Roman"/>
        </w:rPr>
        <w:t xml:space="preserve">and sewage </w:t>
      </w:r>
      <w:r w:rsidR="005A23CF" w:rsidRPr="005A23CF">
        <w:rPr>
          <w:rFonts w:ascii="Times New Roman" w:hAnsi="Times New Roman" w:cs="Times New Roman"/>
        </w:rPr>
        <w:t>are both underground</w:t>
      </w:r>
      <w:r w:rsidR="003420B0" w:rsidRPr="005A23CF">
        <w:rPr>
          <w:rFonts w:ascii="Times New Roman" w:hAnsi="Times New Roman" w:cs="Times New Roman"/>
        </w:rPr>
        <w:t>.</w:t>
      </w:r>
      <w:r w:rsidR="00AD45FA" w:rsidRPr="005A23CF">
        <w:rPr>
          <w:rFonts w:ascii="Times New Roman" w:hAnsi="Times New Roman" w:cs="Times New Roman"/>
        </w:rPr>
        <w:t xml:space="preserve"> </w:t>
      </w:r>
      <w:r w:rsidR="00AD45FA" w:rsidRPr="00F71517">
        <w:rPr>
          <w:rFonts w:ascii="Times New Roman" w:hAnsi="Times New Roman" w:cs="Times New Roman"/>
          <w:color w:val="FF0000"/>
        </w:rPr>
        <w:t xml:space="preserve"> </w:t>
      </w:r>
    </w:p>
    <w:p w:rsidR="00591E43" w:rsidRPr="001C6D59" w:rsidRDefault="00591E43" w:rsidP="00591E43">
      <w:pPr>
        <w:autoSpaceDE w:val="0"/>
        <w:autoSpaceDN w:val="0"/>
        <w:adjustRightInd w:val="0"/>
        <w:spacing w:after="0" w:line="240" w:lineRule="auto"/>
        <w:ind w:left="360"/>
        <w:rPr>
          <w:rFonts w:ascii="Times New Roman" w:hAnsi="Times New Roman" w:cs="Times New Roman"/>
          <w:u w:val="single"/>
        </w:rPr>
      </w:pPr>
    </w:p>
    <w:p w:rsidR="00005847" w:rsidRDefault="00591E43" w:rsidP="00C108C1">
      <w:pPr>
        <w:tabs>
          <w:tab w:val="left" w:pos="9330"/>
          <w:tab w:val="right" w:pos="9360"/>
        </w:tabs>
        <w:autoSpaceDE w:val="0"/>
        <w:autoSpaceDN w:val="0"/>
        <w:adjustRightInd w:val="0"/>
        <w:spacing w:after="0" w:line="240" w:lineRule="auto"/>
        <w:rPr>
          <w:rFonts w:ascii="Times New Roman" w:hAnsi="Times New Roman" w:cs="Times New Roman"/>
          <w:color w:val="FF0000"/>
        </w:rPr>
      </w:pPr>
      <w:proofErr w:type="gramStart"/>
      <w:r>
        <w:rPr>
          <w:rFonts w:ascii="Times New Roman" w:hAnsi="Times New Roman" w:cs="Times New Roman"/>
          <w:u w:val="single"/>
        </w:rPr>
        <w:t xml:space="preserve">2.5  </w:t>
      </w:r>
      <w:r w:rsidR="00E9718C" w:rsidRPr="001C6D59">
        <w:rPr>
          <w:rFonts w:ascii="Times New Roman" w:hAnsi="Times New Roman" w:cs="Times New Roman"/>
          <w:u w:val="single"/>
        </w:rPr>
        <w:t>Urban</w:t>
      </w:r>
      <w:proofErr w:type="gramEnd"/>
      <w:r w:rsidR="00E9718C" w:rsidRPr="001C6D59">
        <w:rPr>
          <w:rFonts w:ascii="Times New Roman" w:hAnsi="Times New Roman" w:cs="Times New Roman"/>
          <w:u w:val="single"/>
        </w:rPr>
        <w:t xml:space="preserve"> Interface Focus Projects</w:t>
      </w:r>
      <w:r w:rsidR="00955C8D" w:rsidRPr="001C6D59">
        <w:rPr>
          <w:rFonts w:ascii="Times New Roman" w:hAnsi="Times New Roman" w:cs="Times New Roman"/>
          <w:color w:val="FF0000"/>
        </w:rPr>
        <w:t xml:space="preserve"> </w:t>
      </w:r>
      <w:r w:rsidR="00C108C1">
        <w:rPr>
          <w:rFonts w:ascii="Times New Roman" w:hAnsi="Times New Roman" w:cs="Times New Roman"/>
          <w:color w:val="FF0000"/>
        </w:rPr>
        <w:tab/>
      </w:r>
      <w:r w:rsidR="00C108C1">
        <w:rPr>
          <w:rFonts w:ascii="Times New Roman" w:hAnsi="Times New Roman" w:cs="Times New Roman"/>
          <w:color w:val="FF0000"/>
        </w:rPr>
        <w:tab/>
      </w:r>
    </w:p>
    <w:p w:rsidR="00005847" w:rsidRDefault="00005847" w:rsidP="00C108C1">
      <w:pPr>
        <w:autoSpaceDE w:val="0"/>
        <w:autoSpaceDN w:val="0"/>
        <w:adjustRightInd w:val="0"/>
        <w:spacing w:after="0" w:line="240" w:lineRule="auto"/>
        <w:jc w:val="right"/>
        <w:rPr>
          <w:rFonts w:ascii="Times New Roman" w:hAnsi="Times New Roman" w:cs="Times New Roman"/>
          <w:color w:val="FF0000"/>
        </w:rPr>
      </w:pPr>
    </w:p>
    <w:p w:rsidR="00591E43" w:rsidRPr="00F71517" w:rsidRDefault="00B41FE9" w:rsidP="00715D14">
      <w:pPr>
        <w:autoSpaceDE w:val="0"/>
        <w:autoSpaceDN w:val="0"/>
        <w:adjustRightInd w:val="0"/>
        <w:spacing w:after="0" w:line="240" w:lineRule="auto"/>
        <w:rPr>
          <w:rFonts w:ascii="Times New Roman" w:hAnsi="Times New Roman" w:cs="Times New Roman"/>
          <w:color w:val="FF0000"/>
        </w:rPr>
      </w:pPr>
      <w:r>
        <w:rPr>
          <w:rFonts w:ascii="Times New Roman" w:hAnsi="Times New Roman" w:cs="Times New Roman"/>
        </w:rPr>
        <w:t>Additional ingress/</w:t>
      </w:r>
      <w:r w:rsidR="00616C27" w:rsidRPr="00616C27">
        <w:rPr>
          <w:rFonts w:ascii="Times New Roman" w:hAnsi="Times New Roman" w:cs="Times New Roman"/>
        </w:rPr>
        <w:t xml:space="preserve">egress routes should be identified and developed.  </w:t>
      </w:r>
      <w:r w:rsidR="00E056AB" w:rsidRPr="00616C27">
        <w:rPr>
          <w:rFonts w:ascii="Times New Roman" w:hAnsi="Times New Roman" w:cs="Times New Roman"/>
        </w:rPr>
        <w:t xml:space="preserve">The </w:t>
      </w:r>
      <w:r w:rsidR="00616C27" w:rsidRPr="00616C27">
        <w:rPr>
          <w:rFonts w:ascii="Times New Roman" w:hAnsi="Times New Roman" w:cs="Times New Roman"/>
        </w:rPr>
        <w:t>use of prescribed burning could be implemented to reduce the potential</w:t>
      </w:r>
      <w:r w:rsidR="00E056AB" w:rsidRPr="00616C27">
        <w:rPr>
          <w:rFonts w:ascii="Times New Roman" w:hAnsi="Times New Roman" w:cs="Times New Roman"/>
        </w:rPr>
        <w:t xml:space="preserve"> of a </w:t>
      </w:r>
      <w:r w:rsidR="00616C27" w:rsidRPr="00616C27">
        <w:rPr>
          <w:rFonts w:ascii="Times New Roman" w:hAnsi="Times New Roman" w:cs="Times New Roman"/>
        </w:rPr>
        <w:t>wild</w:t>
      </w:r>
      <w:r w:rsidR="00E056AB" w:rsidRPr="00616C27">
        <w:rPr>
          <w:rFonts w:ascii="Times New Roman" w:hAnsi="Times New Roman" w:cs="Times New Roman"/>
        </w:rPr>
        <w:t>fire.  It is the responsibility of the property owner to mitigate any potentially hazardous fuels on private land to better protect their property.</w:t>
      </w:r>
      <w:r w:rsidR="00F31B46">
        <w:rPr>
          <w:rFonts w:ascii="Times New Roman" w:hAnsi="Times New Roman" w:cs="Times New Roman"/>
          <w:color w:val="FF0000"/>
        </w:rPr>
        <w:t xml:space="preserve">  </w:t>
      </w:r>
      <w:r w:rsidR="00F31B46" w:rsidRPr="00F31B46">
        <w:rPr>
          <w:rFonts w:ascii="Times New Roman" w:hAnsi="Times New Roman" w:cs="Times New Roman"/>
        </w:rPr>
        <w:t>Annual training with county and state responders would develop better response and improve communications.</w:t>
      </w:r>
    </w:p>
    <w:p w:rsidR="0073611E" w:rsidRDefault="0073611E" w:rsidP="00616C27">
      <w:pPr>
        <w:autoSpaceDE w:val="0"/>
        <w:autoSpaceDN w:val="0"/>
        <w:adjustRightInd w:val="0"/>
        <w:spacing w:after="0" w:line="240" w:lineRule="auto"/>
        <w:rPr>
          <w:rFonts w:ascii="Times New Roman" w:hAnsi="Times New Roman" w:cs="Times New Roman"/>
        </w:rPr>
      </w:pPr>
    </w:p>
    <w:p w:rsidR="00FB5B0B" w:rsidRDefault="00591E43" w:rsidP="00715D14">
      <w:pPr>
        <w:autoSpaceDE w:val="0"/>
        <w:autoSpaceDN w:val="0"/>
        <w:adjustRightInd w:val="0"/>
        <w:spacing w:after="0" w:line="240" w:lineRule="auto"/>
        <w:rPr>
          <w:rFonts w:ascii="Times New Roman" w:hAnsi="Times New Roman" w:cs="Times New Roman"/>
          <w:color w:val="FF0000"/>
        </w:rPr>
      </w:pPr>
      <w:proofErr w:type="gramStart"/>
      <w:r>
        <w:rPr>
          <w:rFonts w:ascii="Times New Roman" w:hAnsi="Times New Roman" w:cs="Times New Roman"/>
          <w:u w:val="single"/>
        </w:rPr>
        <w:t xml:space="preserve">2.6  </w:t>
      </w:r>
      <w:r w:rsidR="00E9718C" w:rsidRPr="001C6D59">
        <w:rPr>
          <w:rFonts w:ascii="Times New Roman" w:hAnsi="Times New Roman" w:cs="Times New Roman"/>
          <w:u w:val="single"/>
        </w:rPr>
        <w:t>Public</w:t>
      </w:r>
      <w:proofErr w:type="gramEnd"/>
      <w:r w:rsidR="00E9718C" w:rsidRPr="001C6D59">
        <w:rPr>
          <w:rFonts w:ascii="Times New Roman" w:hAnsi="Times New Roman" w:cs="Times New Roman"/>
          <w:u w:val="single"/>
        </w:rPr>
        <w:t xml:space="preserve"> Information &amp; Education</w:t>
      </w:r>
      <w:r w:rsidR="00AD1F2F" w:rsidRPr="001C6D59">
        <w:rPr>
          <w:rFonts w:ascii="Times New Roman" w:hAnsi="Times New Roman" w:cs="Times New Roman"/>
          <w:color w:val="FF0000"/>
        </w:rPr>
        <w:t xml:space="preserve">  </w:t>
      </w:r>
    </w:p>
    <w:p w:rsidR="00FB5B0B" w:rsidRDefault="00FB5B0B" w:rsidP="00715D14">
      <w:pPr>
        <w:autoSpaceDE w:val="0"/>
        <w:autoSpaceDN w:val="0"/>
        <w:adjustRightInd w:val="0"/>
        <w:spacing w:after="0" w:line="240" w:lineRule="auto"/>
        <w:rPr>
          <w:rFonts w:ascii="Times New Roman" w:hAnsi="Times New Roman" w:cs="Times New Roman"/>
          <w:color w:val="FF0000"/>
        </w:rPr>
      </w:pPr>
    </w:p>
    <w:p w:rsidR="00E9718C" w:rsidRDefault="00AD1F2F" w:rsidP="00715D14">
      <w:pPr>
        <w:autoSpaceDE w:val="0"/>
        <w:autoSpaceDN w:val="0"/>
        <w:adjustRightInd w:val="0"/>
        <w:spacing w:after="0" w:line="240" w:lineRule="auto"/>
        <w:rPr>
          <w:rFonts w:ascii="Times New Roman" w:hAnsi="Times New Roman" w:cs="Times New Roman"/>
          <w:color w:val="0070C0"/>
          <w:u w:val="single"/>
        </w:rPr>
      </w:pPr>
      <w:r w:rsidRPr="001C6D59">
        <w:rPr>
          <w:rFonts w:ascii="Times New Roman" w:hAnsi="Times New Roman" w:cs="Times New Roman"/>
        </w:rPr>
        <w:t>The National Fire Protection Association's (</w:t>
      </w:r>
      <w:hyperlink r:id="rId10" w:tgtFrame="_blank" w:history="1">
        <w:r w:rsidRPr="001C6D59">
          <w:rPr>
            <w:rStyle w:val="Hyperlink"/>
            <w:rFonts w:ascii="Times New Roman" w:hAnsi="Times New Roman" w:cs="Times New Roman"/>
            <w:color w:val="auto"/>
            <w:u w:val="none"/>
          </w:rPr>
          <w:t>NFPA</w:t>
        </w:r>
      </w:hyperlink>
      <w:r w:rsidRPr="001C6D59">
        <w:rPr>
          <w:rFonts w:ascii="Times New Roman" w:hAnsi="Times New Roman" w:cs="Times New Roman"/>
        </w:rPr>
        <w:t xml:space="preserve">) </w:t>
      </w:r>
      <w:proofErr w:type="spellStart"/>
      <w:r w:rsidRPr="001C6D59">
        <w:rPr>
          <w:rFonts w:ascii="Times New Roman" w:hAnsi="Times New Roman" w:cs="Times New Roman"/>
        </w:rPr>
        <w:t>Firewise</w:t>
      </w:r>
      <w:proofErr w:type="spellEnd"/>
      <w:r w:rsidRPr="001C6D59">
        <w:rPr>
          <w:rFonts w:ascii="Times New Roman" w:hAnsi="Times New Roman" w:cs="Times New Roman"/>
        </w:rPr>
        <w:t xml:space="preserve"> Communities program encourages local solutions for wildfire safety by involving homeowners, community leaders, planners, developers, firefighters, and others in the effort to protect people and property from the risk of wildfire. </w:t>
      </w:r>
      <w:hyperlink r:id="rId11" w:history="1">
        <w:r w:rsidR="00591E43" w:rsidRPr="00AA437B">
          <w:rPr>
            <w:rStyle w:val="Hyperlink"/>
            <w:rFonts w:ascii="Times New Roman" w:hAnsi="Times New Roman" w:cs="Times New Roman"/>
          </w:rPr>
          <w:t>www.firewise.org</w:t>
        </w:r>
      </w:hyperlink>
    </w:p>
    <w:p w:rsidR="00591E43" w:rsidRPr="001C6D59" w:rsidRDefault="00591E43" w:rsidP="00591E43">
      <w:pPr>
        <w:autoSpaceDE w:val="0"/>
        <w:autoSpaceDN w:val="0"/>
        <w:adjustRightInd w:val="0"/>
        <w:spacing w:after="0" w:line="240" w:lineRule="auto"/>
        <w:ind w:left="360"/>
        <w:rPr>
          <w:rFonts w:ascii="Times New Roman" w:hAnsi="Times New Roman" w:cs="Times New Roman"/>
        </w:rPr>
      </w:pPr>
    </w:p>
    <w:p w:rsidR="00FB5B0B" w:rsidRDefault="00591E43" w:rsidP="00715D14">
      <w:pPr>
        <w:autoSpaceDE w:val="0"/>
        <w:autoSpaceDN w:val="0"/>
        <w:adjustRightInd w:val="0"/>
        <w:spacing w:after="0" w:line="240" w:lineRule="auto"/>
        <w:rPr>
          <w:rFonts w:ascii="Times New Roman" w:hAnsi="Times New Roman" w:cs="Times New Roman"/>
          <w:color w:val="FF0000"/>
        </w:rPr>
      </w:pPr>
      <w:proofErr w:type="gramStart"/>
      <w:r>
        <w:rPr>
          <w:rFonts w:ascii="Times New Roman" w:hAnsi="Times New Roman" w:cs="Times New Roman"/>
          <w:u w:val="single"/>
        </w:rPr>
        <w:t xml:space="preserve">2.7  </w:t>
      </w:r>
      <w:r w:rsidR="00E9718C" w:rsidRPr="001C6D59">
        <w:rPr>
          <w:rFonts w:ascii="Times New Roman" w:hAnsi="Times New Roman" w:cs="Times New Roman"/>
          <w:u w:val="single"/>
        </w:rPr>
        <w:t>Grants</w:t>
      </w:r>
      <w:proofErr w:type="gramEnd"/>
      <w:r w:rsidR="00E9718C" w:rsidRPr="001C6D59">
        <w:rPr>
          <w:rFonts w:ascii="Times New Roman" w:hAnsi="Times New Roman" w:cs="Times New Roman"/>
          <w:u w:val="single"/>
        </w:rPr>
        <w:t xml:space="preserve"> and Finance</w:t>
      </w:r>
      <w:r w:rsidR="00AD1F2F" w:rsidRPr="001C6D59">
        <w:rPr>
          <w:rFonts w:ascii="Times New Roman" w:hAnsi="Times New Roman" w:cs="Times New Roman"/>
          <w:color w:val="FF0000"/>
        </w:rPr>
        <w:t xml:space="preserve">  </w:t>
      </w:r>
    </w:p>
    <w:p w:rsidR="00FB5B0B" w:rsidRDefault="00FB5B0B" w:rsidP="00715D14">
      <w:pPr>
        <w:autoSpaceDE w:val="0"/>
        <w:autoSpaceDN w:val="0"/>
        <w:adjustRightInd w:val="0"/>
        <w:spacing w:after="0" w:line="240" w:lineRule="auto"/>
        <w:rPr>
          <w:rFonts w:ascii="Times New Roman" w:hAnsi="Times New Roman" w:cs="Times New Roman"/>
          <w:color w:val="FF0000"/>
        </w:rPr>
      </w:pPr>
    </w:p>
    <w:p w:rsidR="00E9718C" w:rsidRPr="00F31B46" w:rsidRDefault="005B0368" w:rsidP="00715D14">
      <w:pPr>
        <w:autoSpaceDE w:val="0"/>
        <w:autoSpaceDN w:val="0"/>
        <w:adjustRightInd w:val="0"/>
        <w:spacing w:after="0" w:line="240" w:lineRule="auto"/>
        <w:rPr>
          <w:rFonts w:ascii="Times New Roman" w:hAnsi="Times New Roman" w:cs="Times New Roman"/>
        </w:rPr>
      </w:pPr>
      <w:r w:rsidRPr="001C6D59">
        <w:rPr>
          <w:rFonts w:ascii="Times New Roman" w:hAnsi="Times New Roman" w:cs="Times New Roman"/>
        </w:rPr>
        <w:t>The Department of Homeland Security’s Office f</w:t>
      </w:r>
      <w:r w:rsidR="000D5D20">
        <w:rPr>
          <w:rFonts w:ascii="Times New Roman" w:hAnsi="Times New Roman" w:cs="Times New Roman"/>
        </w:rPr>
        <w:t>or Domestic Preparedness along with the</w:t>
      </w:r>
      <w:r w:rsidRPr="001C6D59">
        <w:rPr>
          <w:rFonts w:ascii="Times New Roman" w:hAnsi="Times New Roman" w:cs="Times New Roman"/>
        </w:rPr>
        <w:t xml:space="preserve"> US Fire Administration offer</w:t>
      </w:r>
      <w:r w:rsidR="000D5D20">
        <w:rPr>
          <w:rFonts w:ascii="Times New Roman" w:hAnsi="Times New Roman" w:cs="Times New Roman"/>
        </w:rPr>
        <w:t>s</w:t>
      </w:r>
      <w:r w:rsidRPr="001C6D59">
        <w:rPr>
          <w:rFonts w:ascii="Times New Roman" w:hAnsi="Times New Roman" w:cs="Times New Roman"/>
        </w:rPr>
        <w:t xml:space="preserve"> the </w:t>
      </w:r>
      <w:r w:rsidRPr="001C6D59">
        <w:rPr>
          <w:rStyle w:val="bold"/>
          <w:rFonts w:ascii="Times New Roman" w:hAnsi="Times New Roman" w:cs="Times New Roman"/>
        </w:rPr>
        <w:t>Assistance to Firefighters Grant Program</w:t>
      </w:r>
      <w:r w:rsidRPr="001C6D59">
        <w:rPr>
          <w:rFonts w:ascii="Times New Roman" w:hAnsi="Times New Roman" w:cs="Times New Roman"/>
        </w:rPr>
        <w:t xml:space="preserve">. </w:t>
      </w:r>
      <w:r w:rsidR="000D5D20">
        <w:rPr>
          <w:rFonts w:ascii="Times New Roman" w:hAnsi="Times New Roman" w:cs="Times New Roman"/>
        </w:rPr>
        <w:t xml:space="preserve"> </w:t>
      </w:r>
      <w:r w:rsidRPr="001C6D59">
        <w:rPr>
          <w:rFonts w:ascii="Times New Roman" w:hAnsi="Times New Roman" w:cs="Times New Roman"/>
        </w:rPr>
        <w:t xml:space="preserve">Review the Fire Grant Support page at </w:t>
      </w:r>
      <w:hyperlink r:id="rId12" w:history="1">
        <w:r w:rsidRPr="001C6D59">
          <w:rPr>
            <w:rStyle w:val="Hyperlink"/>
            <w:rFonts w:ascii="Times New Roman" w:hAnsi="Times New Roman" w:cs="Times New Roman"/>
          </w:rPr>
          <w:t>http://www.firegrantsupport.com/</w:t>
        </w:r>
      </w:hyperlink>
      <w:r w:rsidRPr="001C6D59">
        <w:rPr>
          <w:rFonts w:ascii="Times New Roman" w:hAnsi="Times New Roman" w:cs="Times New Roman"/>
        </w:rPr>
        <w:t xml:space="preserve"> for full information on the program, including the overall Assistance to Firefighters Grant (AFG) and the </w:t>
      </w:r>
      <w:r w:rsidRPr="001C6D59">
        <w:rPr>
          <w:rStyle w:val="bold"/>
          <w:rFonts w:ascii="Times New Roman" w:hAnsi="Times New Roman" w:cs="Times New Roman"/>
        </w:rPr>
        <w:t>Fire Prevention and Safety Grant Program</w:t>
      </w:r>
      <w:r w:rsidRPr="001C6D59">
        <w:rPr>
          <w:rFonts w:ascii="Times New Roman" w:hAnsi="Times New Roman" w:cs="Times New Roman"/>
        </w:rPr>
        <w:t xml:space="preserve">. </w:t>
      </w:r>
      <w:r w:rsidR="003D3D52">
        <w:rPr>
          <w:rFonts w:ascii="Times New Roman" w:hAnsi="Times New Roman" w:cs="Times New Roman"/>
          <w:color w:val="FF0000"/>
        </w:rPr>
        <w:t xml:space="preserve"> </w:t>
      </w:r>
      <w:proofErr w:type="gramStart"/>
      <w:r w:rsidR="00AD1F2F" w:rsidRPr="00FC2A29">
        <w:rPr>
          <w:rFonts w:ascii="Times New Roman" w:hAnsi="Times New Roman" w:cs="Times New Roman"/>
        </w:rPr>
        <w:t>FEMA Chicago, IL 60605.</w:t>
      </w:r>
      <w:proofErr w:type="gramEnd"/>
      <w:r w:rsidR="00AD1F2F" w:rsidRPr="00FC2A29">
        <w:rPr>
          <w:rFonts w:ascii="Times New Roman" w:hAnsi="Times New Roman" w:cs="Times New Roman"/>
        </w:rPr>
        <w:t xml:space="preserve"> </w:t>
      </w:r>
      <w:r w:rsidR="000D5D20" w:rsidRPr="00FC2A29">
        <w:rPr>
          <w:rFonts w:ascii="Times New Roman" w:hAnsi="Times New Roman" w:cs="Times New Roman"/>
        </w:rPr>
        <w:t xml:space="preserve"> </w:t>
      </w:r>
      <w:r w:rsidR="00AD1F2F" w:rsidRPr="00FC2A29">
        <w:rPr>
          <w:rFonts w:ascii="Times New Roman" w:hAnsi="Times New Roman" w:cs="Times New Roman"/>
        </w:rPr>
        <w:t xml:space="preserve">Christine Stack, (312) 408-5570 or </w:t>
      </w:r>
      <w:hyperlink r:id="rId13" w:history="1">
        <w:r w:rsidR="00AD1F2F" w:rsidRPr="00FC2A29">
          <w:rPr>
            <w:rStyle w:val="Hyperlink"/>
            <w:rFonts w:ascii="Times New Roman" w:hAnsi="Times New Roman" w:cs="Times New Roman"/>
          </w:rPr>
          <w:t>Christine.stack@dhs.gov</w:t>
        </w:r>
      </w:hyperlink>
      <w:r w:rsidR="00AD1F2F" w:rsidRPr="00FC2A29">
        <w:rPr>
          <w:rFonts w:ascii="Times New Roman" w:hAnsi="Times New Roman" w:cs="Times New Roman"/>
        </w:rPr>
        <w:t xml:space="preserve">. </w:t>
      </w:r>
      <w:r w:rsidR="000D5D20" w:rsidRPr="00FC2A29">
        <w:rPr>
          <w:rFonts w:ascii="Times New Roman" w:hAnsi="Times New Roman" w:cs="Times New Roman"/>
        </w:rPr>
        <w:t xml:space="preserve"> Main desk: </w:t>
      </w:r>
      <w:r w:rsidR="00AD1F2F" w:rsidRPr="00FC2A29">
        <w:rPr>
          <w:rFonts w:ascii="Times New Roman" w:hAnsi="Times New Roman" w:cs="Times New Roman"/>
        </w:rPr>
        <w:t>(312) 408-5320.</w:t>
      </w:r>
      <w:r w:rsidRPr="00FC2A29">
        <w:rPr>
          <w:rFonts w:ascii="Times New Roman" w:hAnsi="Times New Roman" w:cs="Times New Roman"/>
        </w:rPr>
        <w:t xml:space="preserve">  The Urban Land Institute (</w:t>
      </w:r>
      <w:hyperlink r:id="rId14" w:history="1">
        <w:r w:rsidRPr="00FC2A29">
          <w:rPr>
            <w:rStyle w:val="Hyperlink"/>
            <w:rFonts w:ascii="Times New Roman" w:hAnsi="Times New Roman" w:cs="Times New Roman"/>
          </w:rPr>
          <w:t>www.uli.org</w:t>
        </w:r>
      </w:hyperlink>
      <w:r w:rsidRPr="00FC2A29">
        <w:rPr>
          <w:rFonts w:ascii="Times New Roman" w:hAnsi="Times New Roman" w:cs="Times New Roman"/>
        </w:rPr>
        <w:t>) or ULI is a 501(c) (3) nonprofit research and education organization supported by its members.  The Public Entity Risk Institute (</w:t>
      </w:r>
      <w:hyperlink r:id="rId15" w:history="1">
        <w:r w:rsidRPr="00FC2A29">
          <w:rPr>
            <w:rStyle w:val="Hyperlink"/>
            <w:rFonts w:ascii="Times New Roman" w:hAnsi="Times New Roman" w:cs="Times New Roman"/>
          </w:rPr>
          <w:t>www.riskinstitute.org</w:t>
        </w:r>
      </w:hyperlink>
      <w:r w:rsidRPr="00FC2A29">
        <w:rPr>
          <w:rFonts w:ascii="Times New Roman" w:hAnsi="Times New Roman" w:cs="Times New Roman"/>
        </w:rPr>
        <w:t xml:space="preserve">) is a not for profit, tax </w:t>
      </w:r>
      <w:r w:rsidRPr="00FC2A29">
        <w:rPr>
          <w:rFonts w:ascii="Times New Roman" w:hAnsi="Times New Roman" w:cs="Times New Roman"/>
        </w:rPr>
        <w:lastRenderedPageBreak/>
        <w:t>exempt organization.</w:t>
      </w:r>
      <w:r w:rsidR="00637F93" w:rsidRPr="00FC2A29">
        <w:rPr>
          <w:rFonts w:ascii="Times New Roman" w:hAnsi="Times New Roman" w:cs="Times New Roman"/>
        </w:rPr>
        <w:t xml:space="preserve"> </w:t>
      </w:r>
      <w:r w:rsidRPr="00FC2A29">
        <w:rPr>
          <w:rFonts w:ascii="Times New Roman" w:hAnsi="Times New Roman" w:cs="Times New Roman"/>
        </w:rPr>
        <w:t xml:space="preserve"> Its mission is to serve public, private, and nonprofit organizations as a dynamic, forward thinking resource for the practical enhancement of risk management.</w:t>
      </w:r>
    </w:p>
    <w:p w:rsidR="00FB5B0B" w:rsidRDefault="00FB5B0B" w:rsidP="00715D14">
      <w:pPr>
        <w:autoSpaceDE w:val="0"/>
        <w:autoSpaceDN w:val="0"/>
        <w:adjustRightInd w:val="0"/>
        <w:spacing w:after="0" w:line="240" w:lineRule="auto"/>
        <w:rPr>
          <w:rFonts w:ascii="Times New Roman" w:hAnsi="Times New Roman" w:cs="Times New Roman"/>
          <w:u w:val="single"/>
        </w:rPr>
      </w:pPr>
    </w:p>
    <w:p w:rsidR="00FB5B0B" w:rsidRDefault="00591E43" w:rsidP="00715D14">
      <w:pPr>
        <w:autoSpaceDE w:val="0"/>
        <w:autoSpaceDN w:val="0"/>
        <w:adjustRightInd w:val="0"/>
        <w:spacing w:after="0" w:line="240" w:lineRule="auto"/>
        <w:rPr>
          <w:rFonts w:ascii="Times New Roman" w:hAnsi="Times New Roman" w:cs="Times New Roman"/>
        </w:rPr>
      </w:pPr>
      <w:proofErr w:type="gramStart"/>
      <w:r>
        <w:rPr>
          <w:rFonts w:ascii="Times New Roman" w:hAnsi="Times New Roman" w:cs="Times New Roman"/>
          <w:u w:val="single"/>
        </w:rPr>
        <w:t>2.8  G</w:t>
      </w:r>
      <w:r w:rsidR="00407A40" w:rsidRPr="001C6D59">
        <w:rPr>
          <w:rFonts w:ascii="Times New Roman" w:hAnsi="Times New Roman" w:cs="Times New Roman"/>
          <w:u w:val="single"/>
        </w:rPr>
        <w:t>uide</w:t>
      </w:r>
      <w:r w:rsidR="00D1698B" w:rsidRPr="001C6D59">
        <w:rPr>
          <w:rFonts w:ascii="Times New Roman" w:hAnsi="Times New Roman" w:cs="Times New Roman"/>
          <w:u w:val="single"/>
        </w:rPr>
        <w:t>lines</w:t>
      </w:r>
      <w:proofErr w:type="gramEnd"/>
      <w:r w:rsidR="00D1698B" w:rsidRPr="001C6D59">
        <w:rPr>
          <w:rFonts w:ascii="Times New Roman" w:hAnsi="Times New Roman" w:cs="Times New Roman"/>
          <w:u w:val="single"/>
        </w:rPr>
        <w:t xml:space="preserve"> established in </w:t>
      </w:r>
      <w:r w:rsidR="00FA7A5C" w:rsidRPr="001C6D59">
        <w:rPr>
          <w:rFonts w:ascii="Times New Roman" w:hAnsi="Times New Roman" w:cs="Times New Roman"/>
          <w:u w:val="single"/>
        </w:rPr>
        <w:t xml:space="preserve">National Fire Protection Association </w:t>
      </w:r>
      <w:r w:rsidR="00715D14" w:rsidRPr="007F0BC2">
        <w:rPr>
          <w:rFonts w:ascii="Times New Roman" w:hAnsi="Times New Roman" w:cs="Times New Roman"/>
          <w:u w:val="single"/>
        </w:rPr>
        <w:t>(</w:t>
      </w:r>
      <w:r w:rsidR="00D1698B" w:rsidRPr="001C6D59">
        <w:rPr>
          <w:rFonts w:ascii="Times New Roman" w:hAnsi="Times New Roman" w:cs="Times New Roman"/>
          <w:u w:val="single"/>
        </w:rPr>
        <w:t>NFPA</w:t>
      </w:r>
      <w:r w:rsidR="007F0BC2">
        <w:rPr>
          <w:rFonts w:ascii="Times New Roman" w:hAnsi="Times New Roman" w:cs="Times New Roman"/>
          <w:u w:val="single"/>
        </w:rPr>
        <w:t>)</w:t>
      </w:r>
      <w:r w:rsidR="00822C93">
        <w:rPr>
          <w:rFonts w:ascii="Times New Roman" w:hAnsi="Times New Roman" w:cs="Times New Roman"/>
          <w:u w:val="single"/>
        </w:rPr>
        <w:t xml:space="preserve"> 1144</w:t>
      </w:r>
      <w:r w:rsidR="00D1698B" w:rsidRPr="001C6D59">
        <w:rPr>
          <w:rFonts w:ascii="Times New Roman" w:hAnsi="Times New Roman" w:cs="Times New Roman"/>
        </w:rPr>
        <w:t xml:space="preserve"> </w:t>
      </w:r>
      <w:r>
        <w:rPr>
          <w:rFonts w:ascii="Times New Roman" w:hAnsi="Times New Roman" w:cs="Times New Roman"/>
        </w:rPr>
        <w:t xml:space="preserve">  </w:t>
      </w:r>
    </w:p>
    <w:p w:rsidR="00FB5B0B" w:rsidRDefault="00FB5B0B" w:rsidP="00715D14">
      <w:pPr>
        <w:autoSpaceDE w:val="0"/>
        <w:autoSpaceDN w:val="0"/>
        <w:adjustRightInd w:val="0"/>
        <w:spacing w:after="0" w:line="240" w:lineRule="auto"/>
        <w:rPr>
          <w:rFonts w:ascii="Times New Roman" w:hAnsi="Times New Roman" w:cs="Times New Roman"/>
        </w:rPr>
      </w:pPr>
    </w:p>
    <w:p w:rsidR="006E5E08" w:rsidRPr="00591E43" w:rsidRDefault="00FA7A5C" w:rsidP="00715D14">
      <w:pPr>
        <w:autoSpaceDE w:val="0"/>
        <w:autoSpaceDN w:val="0"/>
        <w:adjustRightInd w:val="0"/>
        <w:spacing w:after="0" w:line="240" w:lineRule="auto"/>
        <w:rPr>
          <w:rFonts w:ascii="Times New Roman" w:hAnsi="Times New Roman" w:cs="Times New Roman"/>
        </w:rPr>
      </w:pPr>
      <w:r w:rsidRPr="001C6D59">
        <w:rPr>
          <w:rFonts w:ascii="Times New Roman" w:hAnsi="Times New Roman" w:cs="Times New Roman"/>
        </w:rPr>
        <w:t xml:space="preserve">NFPA 1144, </w:t>
      </w:r>
      <w:r w:rsidRPr="001C6D59">
        <w:rPr>
          <w:rFonts w:ascii="Times New Roman" w:hAnsi="Times New Roman" w:cs="Times New Roman"/>
          <w:i/>
          <w:iCs/>
        </w:rPr>
        <w:t xml:space="preserve">Standard for Reducing Structure Ignition Hazards from </w:t>
      </w:r>
      <w:proofErr w:type="spellStart"/>
      <w:r w:rsidRPr="001C6D59">
        <w:rPr>
          <w:rFonts w:ascii="Times New Roman" w:hAnsi="Times New Roman" w:cs="Times New Roman"/>
          <w:i/>
          <w:iCs/>
        </w:rPr>
        <w:t>Wildland</w:t>
      </w:r>
      <w:proofErr w:type="spellEnd"/>
      <w:r w:rsidRPr="001C6D59">
        <w:rPr>
          <w:rFonts w:ascii="Times New Roman" w:hAnsi="Times New Roman" w:cs="Times New Roman"/>
          <w:i/>
          <w:iCs/>
        </w:rPr>
        <w:t xml:space="preserve"> Fire </w:t>
      </w:r>
      <w:r w:rsidR="008671F9" w:rsidRPr="001C6D59">
        <w:rPr>
          <w:rFonts w:ascii="Times New Roman" w:hAnsi="Times New Roman" w:cs="Times New Roman"/>
          <w:iCs/>
        </w:rPr>
        <w:t xml:space="preserve">is developed as a resource for </w:t>
      </w:r>
      <w:r w:rsidR="008671F9" w:rsidRPr="001C6D59">
        <w:rPr>
          <w:rFonts w:ascii="Times New Roman" w:hAnsi="Times New Roman" w:cs="Times New Roman"/>
        </w:rPr>
        <w:t>p</w:t>
      </w:r>
      <w:r w:rsidR="00D1698B" w:rsidRPr="001C6D59">
        <w:rPr>
          <w:rFonts w:ascii="Times New Roman" w:hAnsi="Times New Roman" w:cs="Times New Roman"/>
        </w:rPr>
        <w:t>rotecting life and property f</w:t>
      </w:r>
      <w:r w:rsidR="00407A40" w:rsidRPr="001C6D59">
        <w:rPr>
          <w:rFonts w:ascii="Times New Roman" w:hAnsi="Times New Roman" w:cs="Times New Roman"/>
        </w:rPr>
        <w:t>rom</w:t>
      </w:r>
      <w:r w:rsidR="00D1698B" w:rsidRPr="001C6D59">
        <w:rPr>
          <w:rFonts w:ascii="Times New Roman" w:hAnsi="Times New Roman" w:cs="Times New Roman"/>
        </w:rPr>
        <w:t xml:space="preserve"> w</w:t>
      </w:r>
      <w:r w:rsidR="00407A40" w:rsidRPr="001C6D59">
        <w:rPr>
          <w:rFonts w:ascii="Times New Roman" w:hAnsi="Times New Roman" w:cs="Times New Roman"/>
        </w:rPr>
        <w:t>ildfire</w:t>
      </w:r>
      <w:r w:rsidR="008671F9" w:rsidRPr="001C6D59">
        <w:rPr>
          <w:rFonts w:ascii="Times New Roman" w:hAnsi="Times New Roman" w:cs="Times New Roman"/>
        </w:rPr>
        <w:t>.</w:t>
      </w:r>
      <w:r w:rsidR="005B0368" w:rsidRPr="001C6D59">
        <w:rPr>
          <w:rFonts w:ascii="Times New Roman" w:hAnsi="Times New Roman" w:cs="Times New Roman"/>
        </w:rPr>
        <w:t xml:space="preserve"> </w:t>
      </w:r>
      <w:r w:rsidR="005B0368" w:rsidRPr="001C6D59">
        <w:rPr>
          <w:rFonts w:ascii="Times New Roman" w:hAnsi="Times New Roman" w:cs="Times New Roman"/>
          <w:color w:val="0070C0"/>
          <w:u w:val="single"/>
        </w:rPr>
        <w:t>http://dnrc.mt.gov/forestry/Fire/Prevention/documents/WUIrewrite/NFPA1144.pdf</w:t>
      </w:r>
      <w:r w:rsidR="00D1698B" w:rsidRPr="001C6D59">
        <w:rPr>
          <w:rFonts w:ascii="Times New Roman" w:hAnsi="Times New Roman" w:cs="Times New Roman"/>
        </w:rPr>
        <w:t>.</w:t>
      </w:r>
    </w:p>
    <w:p w:rsidR="002D5B67" w:rsidRPr="003D1CE7" w:rsidRDefault="002D5B67" w:rsidP="002D5B67">
      <w:pPr>
        <w:autoSpaceDE w:val="0"/>
        <w:autoSpaceDN w:val="0"/>
        <w:adjustRightInd w:val="0"/>
        <w:spacing w:after="0" w:line="240" w:lineRule="auto"/>
        <w:rPr>
          <w:rFonts w:ascii="Times New Roman" w:hAnsi="Times New Roman" w:cs="Times New Roman"/>
        </w:rPr>
      </w:pPr>
    </w:p>
    <w:p w:rsidR="003750B1" w:rsidRPr="00663C35" w:rsidRDefault="009704F2" w:rsidP="00663C35">
      <w:pPr>
        <w:rPr>
          <w:rFonts w:ascii="Times New Roman" w:hAnsi="Times New Roman" w:cs="Times New Roman"/>
        </w:rPr>
      </w:pPr>
      <w:r>
        <w:rPr>
          <w:rFonts w:ascii="Times New Roman" w:hAnsi="Times New Roman" w:cs="Times New Roman"/>
        </w:rPr>
        <w:t>SECTION III:</w:t>
      </w:r>
      <w:r w:rsidR="00663C35">
        <w:rPr>
          <w:rFonts w:ascii="Times New Roman" w:hAnsi="Times New Roman" w:cs="Times New Roman"/>
        </w:rPr>
        <w:t xml:space="preserve"> </w:t>
      </w:r>
      <w:r w:rsidR="00822C93">
        <w:rPr>
          <w:rFonts w:ascii="Times New Roman" w:hAnsi="Times New Roman" w:cs="Times New Roman"/>
        </w:rPr>
        <w:t>MANAGEMENT ACTION PLAN</w:t>
      </w:r>
    </w:p>
    <w:p w:rsidR="003750B1" w:rsidRPr="002D133F" w:rsidRDefault="003750B1" w:rsidP="00076A47">
      <w:pPr>
        <w:spacing w:after="100" w:afterAutospacing="1"/>
        <w:rPr>
          <w:rFonts w:ascii="Times New Roman" w:hAnsi="Times New Roman" w:cs="Times New Roman"/>
        </w:rPr>
      </w:pPr>
      <w:r w:rsidRPr="003D1CE7">
        <w:rPr>
          <w:rFonts w:ascii="Times New Roman" w:hAnsi="Times New Roman" w:cs="Times New Roman"/>
        </w:rPr>
        <w:t>The management action plan begins with a summary of project area conditions such as weather, fire behavior, fuels, topography</w:t>
      </w:r>
      <w:r w:rsidR="00FC2A29">
        <w:rPr>
          <w:rFonts w:ascii="Times New Roman" w:hAnsi="Times New Roman" w:cs="Times New Roman"/>
        </w:rPr>
        <w:t>,</w:t>
      </w:r>
      <w:r w:rsidRPr="003D1CE7">
        <w:rPr>
          <w:rFonts w:ascii="Times New Roman" w:hAnsi="Times New Roman" w:cs="Times New Roman"/>
        </w:rPr>
        <w:t xml:space="preserve"> and potential for impact to the community.</w:t>
      </w:r>
      <w:r w:rsidR="002D133F">
        <w:rPr>
          <w:rFonts w:ascii="Times New Roman" w:hAnsi="Times New Roman" w:cs="Times New Roman"/>
        </w:rPr>
        <w:t xml:space="preserve">  The Management Action Plan then covers tactical considerations, evacuation plan</w:t>
      </w:r>
      <w:r w:rsidR="009B33F1">
        <w:rPr>
          <w:rFonts w:ascii="Times New Roman" w:hAnsi="Times New Roman" w:cs="Times New Roman"/>
        </w:rPr>
        <w:t>s</w:t>
      </w:r>
      <w:r w:rsidR="002D133F">
        <w:rPr>
          <w:rFonts w:ascii="Times New Roman" w:hAnsi="Times New Roman" w:cs="Times New Roman"/>
        </w:rPr>
        <w:t>, water sources, known hazard</w:t>
      </w:r>
      <w:r w:rsidR="00822C93">
        <w:rPr>
          <w:rFonts w:ascii="Times New Roman" w:hAnsi="Times New Roman" w:cs="Times New Roman"/>
        </w:rPr>
        <w:t>s</w:t>
      </w:r>
      <w:r w:rsidR="003F57B7">
        <w:rPr>
          <w:rFonts w:ascii="Times New Roman" w:hAnsi="Times New Roman" w:cs="Times New Roman"/>
        </w:rPr>
        <w:t>, and</w:t>
      </w:r>
      <w:r w:rsidR="002D133F">
        <w:rPr>
          <w:rFonts w:ascii="Times New Roman" w:hAnsi="Times New Roman" w:cs="Times New Roman"/>
        </w:rPr>
        <w:t xml:space="preserve"> potential location</w:t>
      </w:r>
      <w:r w:rsidR="00822C93">
        <w:rPr>
          <w:rFonts w:ascii="Times New Roman" w:hAnsi="Times New Roman" w:cs="Times New Roman"/>
        </w:rPr>
        <w:t>s</w:t>
      </w:r>
      <w:r w:rsidR="002D133F">
        <w:rPr>
          <w:rFonts w:ascii="Times New Roman" w:hAnsi="Times New Roman" w:cs="Times New Roman"/>
        </w:rPr>
        <w:t xml:space="preserve"> for staging area</w:t>
      </w:r>
      <w:r w:rsidR="00822C93">
        <w:rPr>
          <w:rFonts w:ascii="Times New Roman" w:hAnsi="Times New Roman" w:cs="Times New Roman"/>
        </w:rPr>
        <w:t>s</w:t>
      </w:r>
      <w:r w:rsidR="002D133F">
        <w:rPr>
          <w:rFonts w:ascii="Times New Roman" w:hAnsi="Times New Roman" w:cs="Times New Roman"/>
        </w:rPr>
        <w:t xml:space="preserve"> </w:t>
      </w:r>
      <w:r w:rsidR="00822C93">
        <w:rPr>
          <w:rFonts w:ascii="Times New Roman" w:hAnsi="Times New Roman" w:cs="Times New Roman"/>
        </w:rPr>
        <w:t>and</w:t>
      </w:r>
      <w:r w:rsidR="002D133F">
        <w:rPr>
          <w:rFonts w:ascii="Times New Roman" w:hAnsi="Times New Roman" w:cs="Times New Roman"/>
        </w:rPr>
        <w:t xml:space="preserve"> </w:t>
      </w:r>
      <w:proofErr w:type="spellStart"/>
      <w:r w:rsidR="002D133F">
        <w:rPr>
          <w:rFonts w:ascii="Times New Roman" w:hAnsi="Times New Roman" w:cs="Times New Roman"/>
        </w:rPr>
        <w:t>helispots</w:t>
      </w:r>
      <w:proofErr w:type="spellEnd"/>
      <w:r w:rsidR="009704F2">
        <w:rPr>
          <w:rFonts w:ascii="Times New Roman" w:hAnsi="Times New Roman" w:cs="Times New Roman"/>
        </w:rPr>
        <w:t>.</w:t>
      </w:r>
    </w:p>
    <w:p w:rsidR="002D5B67" w:rsidRPr="003D1CE7" w:rsidRDefault="00FA7AF3" w:rsidP="002D5B67">
      <w:pPr>
        <w:rPr>
          <w:rFonts w:ascii="Times New Roman" w:hAnsi="Times New Roman" w:cs="Times New Roman"/>
          <w:u w:val="single"/>
        </w:rPr>
      </w:pPr>
      <w:proofErr w:type="gramStart"/>
      <w:r>
        <w:rPr>
          <w:rFonts w:ascii="Times New Roman" w:hAnsi="Times New Roman" w:cs="Times New Roman"/>
          <w:u w:val="single"/>
        </w:rPr>
        <w:t xml:space="preserve">3.1  </w:t>
      </w:r>
      <w:r w:rsidR="00BC5559">
        <w:rPr>
          <w:rFonts w:ascii="Times New Roman" w:hAnsi="Times New Roman" w:cs="Times New Roman"/>
          <w:u w:val="single"/>
        </w:rPr>
        <w:t>Weather</w:t>
      </w:r>
      <w:proofErr w:type="gramEnd"/>
    </w:p>
    <w:p w:rsidR="00812A86" w:rsidRPr="009F0729" w:rsidRDefault="00812A86" w:rsidP="00812A86">
      <w:pPr>
        <w:rPr>
          <w:rFonts w:ascii="Times New Roman" w:hAnsi="Times New Roman" w:cs="Times New Roman"/>
        </w:rPr>
      </w:pPr>
      <w:r w:rsidRPr="00D13840">
        <w:rPr>
          <w:rFonts w:ascii="Times New Roman" w:hAnsi="Times New Roman" w:cs="Times New Roman"/>
        </w:rPr>
        <w:t xml:space="preserve">Missouri has a continental type </w:t>
      </w:r>
      <w:r w:rsidRPr="009F0729">
        <w:rPr>
          <w:rFonts w:ascii="Times New Roman" w:hAnsi="Times New Roman" w:cs="Times New Roman"/>
        </w:rPr>
        <w:t xml:space="preserve">of climate marked by strong seasonality. </w:t>
      </w:r>
      <w:r w:rsidR="00637F93">
        <w:rPr>
          <w:rFonts w:ascii="Times New Roman" w:hAnsi="Times New Roman" w:cs="Times New Roman"/>
        </w:rPr>
        <w:t xml:space="preserve"> </w:t>
      </w:r>
      <w:r w:rsidRPr="009F0729">
        <w:rPr>
          <w:rFonts w:ascii="Times New Roman" w:hAnsi="Times New Roman" w:cs="Times New Roman"/>
        </w:rPr>
        <w:t>In winter, dry-cold air masses, unchallenged by any topographic barriers, periodically swing south from the northern plains and Canada.</w:t>
      </w:r>
      <w:r w:rsidR="00637F93">
        <w:rPr>
          <w:rFonts w:ascii="Times New Roman" w:hAnsi="Times New Roman" w:cs="Times New Roman"/>
        </w:rPr>
        <w:t xml:space="preserve"> </w:t>
      </w:r>
      <w:r w:rsidRPr="009F0729">
        <w:rPr>
          <w:rFonts w:ascii="Times New Roman" w:hAnsi="Times New Roman" w:cs="Times New Roman"/>
        </w:rPr>
        <w:t xml:space="preserve"> If they invade, reasonably humid air, snowfall</w:t>
      </w:r>
      <w:r w:rsidR="00FC2A29">
        <w:rPr>
          <w:rFonts w:ascii="Times New Roman" w:hAnsi="Times New Roman" w:cs="Times New Roman"/>
        </w:rPr>
        <w:t>,</w:t>
      </w:r>
      <w:r w:rsidRPr="009F0729">
        <w:rPr>
          <w:rFonts w:ascii="Times New Roman" w:hAnsi="Times New Roman" w:cs="Times New Roman"/>
        </w:rPr>
        <w:t xml:space="preserve"> and rainfall result.</w:t>
      </w:r>
      <w:r w:rsidR="00637F93">
        <w:rPr>
          <w:rFonts w:ascii="Times New Roman" w:hAnsi="Times New Roman" w:cs="Times New Roman"/>
        </w:rPr>
        <w:t xml:space="preserve"> </w:t>
      </w:r>
      <w:r w:rsidRPr="009F0729">
        <w:rPr>
          <w:rFonts w:ascii="Times New Roman" w:hAnsi="Times New Roman" w:cs="Times New Roman"/>
        </w:rPr>
        <w:t xml:space="preserve"> In summer, moist, warm air masses, equally unchallenged by topographic barriers, swing north from the Gulf of Mexico and can produce copious amounts of rain, either by fronts or by convectional processes.</w:t>
      </w:r>
      <w:r w:rsidR="00637F93">
        <w:rPr>
          <w:rFonts w:ascii="Times New Roman" w:hAnsi="Times New Roman" w:cs="Times New Roman"/>
        </w:rPr>
        <w:t xml:space="preserve"> </w:t>
      </w:r>
      <w:r w:rsidRPr="009F0729">
        <w:rPr>
          <w:rFonts w:ascii="Times New Roman" w:hAnsi="Times New Roman" w:cs="Times New Roman"/>
        </w:rPr>
        <w:t xml:space="preserve"> In some summers, high pressure </w:t>
      </w:r>
      <w:r w:rsidR="00F31B46">
        <w:rPr>
          <w:rFonts w:ascii="Times New Roman" w:hAnsi="Times New Roman" w:cs="Times New Roman"/>
        </w:rPr>
        <w:t xml:space="preserve">can </w:t>
      </w:r>
      <w:r w:rsidRPr="009F0729">
        <w:rPr>
          <w:rFonts w:ascii="Times New Roman" w:hAnsi="Times New Roman" w:cs="Times New Roman"/>
        </w:rPr>
        <w:t>stagnates over Miss</w:t>
      </w:r>
      <w:r w:rsidR="00C108C1">
        <w:rPr>
          <w:rFonts w:ascii="Times New Roman" w:hAnsi="Times New Roman" w:cs="Times New Roman"/>
        </w:rPr>
        <w:t xml:space="preserve">ouri, creating extended drought </w:t>
      </w:r>
      <w:r w:rsidRPr="009F0729">
        <w:rPr>
          <w:rFonts w:ascii="Times New Roman" w:hAnsi="Times New Roman" w:cs="Times New Roman"/>
        </w:rPr>
        <w:t xml:space="preserve">periods. </w:t>
      </w:r>
      <w:r w:rsidR="00637F93">
        <w:rPr>
          <w:rFonts w:ascii="Times New Roman" w:hAnsi="Times New Roman" w:cs="Times New Roman"/>
        </w:rPr>
        <w:t xml:space="preserve"> </w:t>
      </w:r>
      <w:r w:rsidRPr="009F0729">
        <w:rPr>
          <w:rFonts w:ascii="Times New Roman" w:hAnsi="Times New Roman" w:cs="Times New Roman"/>
        </w:rPr>
        <w:t>Spring and fall are transitional seasons when abrupt changes in temperature and precipitation may occur due to successive, fast-moving fronts sep</w:t>
      </w:r>
      <w:r w:rsidR="009F0729" w:rsidRPr="009F0729">
        <w:rPr>
          <w:rFonts w:ascii="Times New Roman" w:hAnsi="Times New Roman" w:cs="Times New Roman"/>
        </w:rPr>
        <w:t>arating contrasting air masses.</w:t>
      </w:r>
    </w:p>
    <w:p w:rsidR="00812A86" w:rsidRPr="009F0729" w:rsidRDefault="00812A86" w:rsidP="00812A86">
      <w:pPr>
        <w:rPr>
          <w:rFonts w:ascii="Times New Roman" w:hAnsi="Times New Roman" w:cs="Times New Roman"/>
        </w:rPr>
      </w:pPr>
      <w:r w:rsidRPr="009F0729">
        <w:rPr>
          <w:rFonts w:ascii="Times New Roman" w:hAnsi="Times New Roman" w:cs="Times New Roman"/>
        </w:rPr>
        <w:t xml:space="preserve">Missouri experiences regional differences in climates, but these differences do not have obvious geographic boundaries. </w:t>
      </w:r>
      <w:r w:rsidR="00637F93">
        <w:rPr>
          <w:rFonts w:ascii="Times New Roman" w:hAnsi="Times New Roman" w:cs="Times New Roman"/>
        </w:rPr>
        <w:t xml:space="preserve"> </w:t>
      </w:r>
      <w:r w:rsidRPr="009F0729">
        <w:rPr>
          <w:rFonts w:ascii="Times New Roman" w:hAnsi="Times New Roman" w:cs="Times New Roman"/>
        </w:rPr>
        <w:t>Regional climates grade inconspicuously into each other.</w:t>
      </w:r>
      <w:r w:rsidR="00637F93">
        <w:rPr>
          <w:rFonts w:ascii="Times New Roman" w:hAnsi="Times New Roman" w:cs="Times New Roman"/>
        </w:rPr>
        <w:t xml:space="preserve"> </w:t>
      </w:r>
      <w:r w:rsidRPr="009F0729">
        <w:rPr>
          <w:rFonts w:ascii="Times New Roman" w:hAnsi="Times New Roman" w:cs="Times New Roman"/>
        </w:rPr>
        <w:t xml:space="preserve"> Nevertheless, several basic principles help to understand climatic differences </w:t>
      </w:r>
      <w:r w:rsidR="009F0729" w:rsidRPr="009F0729">
        <w:rPr>
          <w:rFonts w:ascii="Times New Roman" w:hAnsi="Times New Roman" w:cs="Times New Roman"/>
        </w:rPr>
        <w:t>in Missouri.</w:t>
      </w:r>
    </w:p>
    <w:p w:rsidR="00C82E7C" w:rsidRPr="009F0729" w:rsidRDefault="00812A86" w:rsidP="00812A86">
      <w:pPr>
        <w:rPr>
          <w:rFonts w:ascii="Times New Roman" w:hAnsi="Times New Roman" w:cs="Times New Roman"/>
        </w:rPr>
      </w:pPr>
      <w:r w:rsidRPr="009F0729">
        <w:rPr>
          <w:rFonts w:ascii="Times New Roman" w:hAnsi="Times New Roman" w:cs="Times New Roman"/>
        </w:rPr>
        <w:t xml:space="preserve">The basic gradient for most climatic characteristics is along a line diagonally crossing the state from northwest to southeast. </w:t>
      </w:r>
      <w:r w:rsidR="00637F93">
        <w:rPr>
          <w:rFonts w:ascii="Times New Roman" w:hAnsi="Times New Roman" w:cs="Times New Roman"/>
        </w:rPr>
        <w:t xml:space="preserve"> </w:t>
      </w:r>
      <w:r w:rsidRPr="009F0729">
        <w:rPr>
          <w:rFonts w:ascii="Times New Roman" w:hAnsi="Times New Roman" w:cs="Times New Roman"/>
        </w:rPr>
        <w:t>Both mean annual temperature and precipitation exhibit gradients along this line.</w:t>
      </w:r>
      <w:r w:rsidR="0022585A" w:rsidRPr="009F0729">
        <w:rPr>
          <w:rFonts w:ascii="Times New Roman" w:hAnsi="Times New Roman" w:cs="Times New Roman"/>
        </w:rPr>
        <w:t xml:space="preserve"> </w:t>
      </w:r>
    </w:p>
    <w:p w:rsidR="009B33F1" w:rsidRDefault="00D13840" w:rsidP="009B33F1">
      <w:pPr>
        <w:rPr>
          <w:rFonts w:ascii="Times New Roman" w:hAnsi="Times New Roman" w:cs="Times New Roman"/>
        </w:rPr>
      </w:pPr>
      <w:proofErr w:type="gramStart"/>
      <w:r>
        <w:rPr>
          <w:rFonts w:ascii="Times New Roman" w:hAnsi="Times New Roman" w:cs="Times New Roman"/>
        </w:rPr>
        <w:t>F</w:t>
      </w:r>
      <w:r w:rsidR="00663C35" w:rsidRPr="00822C93">
        <w:rPr>
          <w:rFonts w:ascii="Times New Roman" w:hAnsi="Times New Roman" w:cs="Times New Roman"/>
        </w:rPr>
        <w:t>igure 2</w:t>
      </w:r>
      <w:r w:rsidR="006E5E08" w:rsidRPr="00822C93">
        <w:rPr>
          <w:rFonts w:ascii="Times New Roman" w:hAnsi="Times New Roman" w:cs="Times New Roman"/>
        </w:rPr>
        <w:t>.</w:t>
      </w:r>
      <w:proofErr w:type="gramEnd"/>
      <w:r w:rsidR="006E5E08" w:rsidRPr="00822C93">
        <w:rPr>
          <w:rFonts w:ascii="Times New Roman" w:hAnsi="Times New Roman" w:cs="Times New Roman"/>
        </w:rPr>
        <w:t xml:space="preserve"> Average Minimum Relative Humidity</w:t>
      </w:r>
      <w:r w:rsidR="00223260">
        <w:rPr>
          <w:rFonts w:ascii="Times New Roman" w:hAnsi="Times New Roman" w:cs="Times New Roman"/>
        </w:rPr>
        <w:t xml:space="preserve"> at Ava Weather Station</w:t>
      </w:r>
    </w:p>
    <w:p w:rsidR="003F57B7" w:rsidRPr="00B1326C" w:rsidRDefault="008645E1" w:rsidP="009B33F1">
      <w:pPr>
        <w:jc w:val="center"/>
        <w:rPr>
          <w:rFonts w:ascii="Times New Roman" w:hAnsi="Times New Roman" w:cs="Times New Roman"/>
          <w:sz w:val="24"/>
          <w:szCs w:val="24"/>
          <w:u w:val="single"/>
        </w:rPr>
      </w:pPr>
      <w:r>
        <w:rPr>
          <w:noProof/>
        </w:rPr>
        <w:drawing>
          <wp:inline distT="0" distB="0" distL="0" distR="0" wp14:anchorId="0EBF8311" wp14:editId="6413D6E0">
            <wp:extent cx="3771900" cy="2438400"/>
            <wp:effectExtent l="0" t="0" r="19050" b="1905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87BD6" w:rsidRPr="00822C93" w:rsidRDefault="00663C35" w:rsidP="002D5B67">
      <w:pPr>
        <w:rPr>
          <w:noProof/>
        </w:rPr>
      </w:pPr>
      <w:proofErr w:type="gramStart"/>
      <w:r w:rsidRPr="00822C93">
        <w:rPr>
          <w:rFonts w:ascii="Times New Roman" w:hAnsi="Times New Roman" w:cs="Times New Roman"/>
          <w:sz w:val="24"/>
          <w:szCs w:val="24"/>
        </w:rPr>
        <w:lastRenderedPageBreak/>
        <w:t>Figure</w:t>
      </w:r>
      <w:r w:rsidR="006E5E08" w:rsidRPr="00822C93">
        <w:rPr>
          <w:rFonts w:ascii="Times New Roman" w:hAnsi="Times New Roman" w:cs="Times New Roman"/>
          <w:sz w:val="24"/>
          <w:szCs w:val="24"/>
        </w:rPr>
        <w:t xml:space="preserve"> </w:t>
      </w:r>
      <w:r w:rsidRPr="00822C93">
        <w:rPr>
          <w:rFonts w:ascii="Times New Roman" w:hAnsi="Times New Roman" w:cs="Times New Roman"/>
          <w:sz w:val="24"/>
          <w:szCs w:val="24"/>
        </w:rPr>
        <w:t>3</w:t>
      </w:r>
      <w:r w:rsidR="006E5E08" w:rsidRPr="00822C93">
        <w:rPr>
          <w:rFonts w:ascii="Times New Roman" w:hAnsi="Times New Roman" w:cs="Times New Roman"/>
          <w:sz w:val="24"/>
          <w:szCs w:val="24"/>
        </w:rPr>
        <w:t>.</w:t>
      </w:r>
      <w:proofErr w:type="gramEnd"/>
      <w:r w:rsidR="006E5E08" w:rsidRPr="00822C93">
        <w:rPr>
          <w:rFonts w:ascii="Times New Roman" w:hAnsi="Times New Roman" w:cs="Times New Roman"/>
          <w:sz w:val="24"/>
          <w:szCs w:val="24"/>
        </w:rPr>
        <w:t xml:space="preserve"> Average </w:t>
      </w:r>
      <w:r w:rsidR="00E63AB1" w:rsidRPr="00822C93">
        <w:rPr>
          <w:rFonts w:ascii="Times New Roman" w:hAnsi="Times New Roman" w:cs="Times New Roman"/>
          <w:sz w:val="24"/>
          <w:szCs w:val="24"/>
        </w:rPr>
        <w:t>Temperature</w:t>
      </w:r>
      <w:r w:rsidR="00223260">
        <w:rPr>
          <w:rFonts w:ascii="Times New Roman" w:hAnsi="Times New Roman" w:cs="Times New Roman"/>
          <w:b/>
          <w:sz w:val="24"/>
          <w:szCs w:val="24"/>
        </w:rPr>
        <w:t xml:space="preserve"> </w:t>
      </w:r>
      <w:r w:rsidR="00223260" w:rsidRPr="00223260">
        <w:rPr>
          <w:rFonts w:ascii="Times New Roman" w:hAnsi="Times New Roman" w:cs="Times New Roman"/>
          <w:sz w:val="24"/>
          <w:szCs w:val="24"/>
        </w:rPr>
        <w:t>at Ava Weather Station</w:t>
      </w:r>
    </w:p>
    <w:p w:rsidR="00270300" w:rsidRDefault="008645E1" w:rsidP="00BC7BD9">
      <w:pPr>
        <w:jc w:val="center"/>
      </w:pPr>
      <w:r>
        <w:rPr>
          <w:noProof/>
        </w:rPr>
        <w:drawing>
          <wp:inline distT="0" distB="0" distL="0" distR="0" wp14:anchorId="483FEEBD" wp14:editId="57B6AC8A">
            <wp:extent cx="3467100" cy="2324100"/>
            <wp:effectExtent l="0" t="0" r="19050"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E206C" w:rsidRPr="00323D22" w:rsidRDefault="00663C35" w:rsidP="00F304F7">
      <w:pPr>
        <w:spacing w:line="240" w:lineRule="auto"/>
        <w:rPr>
          <w:rFonts w:ascii="Times New Roman" w:hAnsi="Times New Roman" w:cs="Times New Roman"/>
        </w:rPr>
      </w:pPr>
      <w:proofErr w:type="gramStart"/>
      <w:r w:rsidRPr="00323D22">
        <w:rPr>
          <w:rFonts w:ascii="Times New Roman" w:hAnsi="Times New Roman" w:cs="Times New Roman"/>
        </w:rPr>
        <w:t>Figure</w:t>
      </w:r>
      <w:r w:rsidR="00822C93" w:rsidRPr="00323D22">
        <w:rPr>
          <w:rFonts w:ascii="Times New Roman" w:hAnsi="Times New Roman" w:cs="Times New Roman"/>
        </w:rPr>
        <w:t xml:space="preserve"> 5</w:t>
      </w:r>
      <w:r w:rsidR="00AA7B38" w:rsidRPr="00323D22">
        <w:rPr>
          <w:rFonts w:ascii="Times New Roman" w:hAnsi="Times New Roman" w:cs="Times New Roman"/>
        </w:rPr>
        <w:t>.</w:t>
      </w:r>
      <w:proofErr w:type="gramEnd"/>
      <w:r w:rsidR="00C0364E" w:rsidRPr="00323D22">
        <w:rPr>
          <w:rFonts w:ascii="Times New Roman" w:hAnsi="Times New Roman" w:cs="Times New Roman"/>
        </w:rPr>
        <w:t xml:space="preserve"> </w:t>
      </w:r>
      <w:r w:rsidR="00CE0BE9" w:rsidRPr="00323D22">
        <w:rPr>
          <w:rFonts w:ascii="Times New Roman" w:hAnsi="Times New Roman" w:cs="Times New Roman"/>
        </w:rPr>
        <w:t xml:space="preserve">Average </w:t>
      </w:r>
      <w:r w:rsidR="00B31C91" w:rsidRPr="00323D22">
        <w:rPr>
          <w:rFonts w:ascii="Times New Roman" w:hAnsi="Times New Roman" w:cs="Times New Roman"/>
        </w:rPr>
        <w:t xml:space="preserve">Burning Period </w:t>
      </w:r>
      <w:r w:rsidR="00CE0BE9" w:rsidRPr="00323D22">
        <w:rPr>
          <w:rFonts w:ascii="Times New Roman" w:hAnsi="Times New Roman" w:cs="Times New Roman"/>
        </w:rPr>
        <w:t>Winds</w:t>
      </w:r>
      <w:r w:rsidR="00B31C91" w:rsidRPr="00323D22">
        <w:rPr>
          <w:rFonts w:ascii="Times New Roman" w:hAnsi="Times New Roman" w:cs="Times New Roman"/>
        </w:rPr>
        <w:t xml:space="preserve"> (12:00-18:00)</w:t>
      </w:r>
      <w:r w:rsidR="00CE0BE9" w:rsidRPr="00323D22">
        <w:rPr>
          <w:rFonts w:ascii="Times New Roman" w:hAnsi="Times New Roman" w:cs="Times New Roman"/>
        </w:rPr>
        <w:t xml:space="preserve"> for the </w:t>
      </w:r>
      <w:r w:rsidR="00F31B46">
        <w:rPr>
          <w:rFonts w:ascii="Times New Roman" w:hAnsi="Times New Roman" w:cs="Times New Roman"/>
        </w:rPr>
        <w:t>Ava</w:t>
      </w:r>
      <w:r w:rsidR="00323D22" w:rsidRPr="00323D22">
        <w:rPr>
          <w:rFonts w:ascii="Times New Roman" w:hAnsi="Times New Roman" w:cs="Times New Roman"/>
        </w:rPr>
        <w:t xml:space="preserve"> Weather</w:t>
      </w:r>
      <w:r w:rsidR="002C0E4A">
        <w:rPr>
          <w:rFonts w:ascii="Times New Roman" w:hAnsi="Times New Roman" w:cs="Times New Roman"/>
        </w:rPr>
        <w:t xml:space="preserve"> Station</w:t>
      </w:r>
      <w:r w:rsidR="00323D22" w:rsidRPr="00323D22">
        <w:rPr>
          <w:rFonts w:ascii="Times New Roman" w:hAnsi="Times New Roman" w:cs="Times New Roman"/>
        </w:rPr>
        <w:t>.</w:t>
      </w:r>
    </w:p>
    <w:tbl>
      <w:tblPr>
        <w:tblStyle w:val="TableGrid"/>
        <w:tblW w:w="0" w:type="auto"/>
        <w:tblLook w:val="04A0" w:firstRow="1" w:lastRow="0" w:firstColumn="1" w:lastColumn="0" w:noHBand="0" w:noVBand="1"/>
      </w:tblPr>
      <w:tblGrid>
        <w:gridCol w:w="4788"/>
        <w:gridCol w:w="4788"/>
      </w:tblGrid>
      <w:tr w:rsidR="00637F93" w:rsidRPr="00637F93" w:rsidTr="00B31C91">
        <w:tc>
          <w:tcPr>
            <w:tcW w:w="4788" w:type="dxa"/>
          </w:tcPr>
          <w:p w:rsidR="00B31C91" w:rsidRDefault="00A76829" w:rsidP="0050155A">
            <w:pPr>
              <w:jc w:val="center"/>
              <w:rPr>
                <w:color w:val="FF0000"/>
                <w:sz w:val="18"/>
                <w:szCs w:val="18"/>
              </w:rPr>
            </w:pPr>
            <w:r>
              <w:rPr>
                <w:color w:val="FF0000"/>
                <w:sz w:val="18"/>
                <w:szCs w:val="18"/>
              </w:rPr>
              <w:t>January</w:t>
            </w:r>
          </w:p>
          <w:p w:rsidR="00F3110D" w:rsidRPr="00637F93" w:rsidRDefault="00D13840" w:rsidP="0050155A">
            <w:pPr>
              <w:jc w:val="center"/>
              <w:rPr>
                <w:color w:val="FF0000"/>
              </w:rPr>
            </w:pPr>
            <w:r>
              <w:rPr>
                <w:noProof/>
                <w:color w:val="FF0000"/>
              </w:rPr>
              <w:drawing>
                <wp:inline distT="0" distB="0" distL="0" distR="0">
                  <wp:extent cx="2667000" cy="2667000"/>
                  <wp:effectExtent l="0" t="0" r="0" b="0"/>
                  <wp:docPr id="2" name="Picture 2" descr="F:\WILDLAND FIRE MODULE\2012_Interagency Wildland Fire Module\2012 Fires &amp; Projects\Mark Twain Mo\Pre-Attack Plans\Fuels &amp; Weather\Weather\Jan Av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ILDLAND FIRE MODULE\2012_Interagency Wildland Fire Module\2012 Fires &amp; Projects\Mark Twain Mo\Pre-Attack Plans\Fuels &amp; Weather\Weather\Jan Ava.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p>
        </w:tc>
        <w:tc>
          <w:tcPr>
            <w:tcW w:w="4788" w:type="dxa"/>
          </w:tcPr>
          <w:p w:rsidR="00B31C91" w:rsidRDefault="00A76829" w:rsidP="0050155A">
            <w:pPr>
              <w:jc w:val="center"/>
              <w:rPr>
                <w:color w:val="FF0000"/>
                <w:sz w:val="18"/>
                <w:szCs w:val="18"/>
              </w:rPr>
            </w:pPr>
            <w:r>
              <w:rPr>
                <w:color w:val="FF0000"/>
                <w:sz w:val="18"/>
                <w:szCs w:val="18"/>
              </w:rPr>
              <w:t>February</w:t>
            </w:r>
          </w:p>
          <w:p w:rsidR="00F3110D" w:rsidRPr="00637F93" w:rsidRDefault="00D13840" w:rsidP="0050155A">
            <w:pPr>
              <w:jc w:val="center"/>
              <w:rPr>
                <w:color w:val="FF0000"/>
                <w:sz w:val="18"/>
                <w:szCs w:val="18"/>
              </w:rPr>
            </w:pPr>
            <w:r w:rsidRPr="00D13840">
              <w:rPr>
                <w:rFonts w:ascii="Calibri" w:eastAsia="Times New Roman" w:hAnsi="Calibri" w:cs="Times New Roman"/>
                <w:noProof/>
                <w:color w:val="FF0000"/>
              </w:rPr>
              <w:drawing>
                <wp:inline distT="0" distB="0" distL="0" distR="0" wp14:anchorId="30EA53C0" wp14:editId="289BAADE">
                  <wp:extent cx="2686050" cy="2686050"/>
                  <wp:effectExtent l="0" t="0" r="0" b="0"/>
                  <wp:docPr id="4" name="Picture 4" descr="F:\WILDLAND FIRE MODULE\2012_Interagency Wildland Fire Module\2012 Fires &amp; Projects\Mark Twain Mo\Pre-Attack Plans\Fuels &amp; Weather\Weather\Feb Av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ILDLAND FIRE MODULE\2012_Interagency Wildland Fire Module\2012 Fires &amp; Projects\Mark Twain Mo\Pre-Attack Plans\Fuels &amp; Weather\Weather\Feb Ava.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a:noFill/>
                          </a:ln>
                        </pic:spPr>
                      </pic:pic>
                    </a:graphicData>
                  </a:graphic>
                </wp:inline>
              </w:drawing>
            </w:r>
          </w:p>
        </w:tc>
      </w:tr>
      <w:tr w:rsidR="00637F93" w:rsidRPr="00637F93" w:rsidTr="00B31C91">
        <w:tc>
          <w:tcPr>
            <w:tcW w:w="4788" w:type="dxa"/>
          </w:tcPr>
          <w:p w:rsidR="00B31C91" w:rsidRDefault="00A76829" w:rsidP="0050155A">
            <w:pPr>
              <w:jc w:val="center"/>
              <w:rPr>
                <w:color w:val="FF0000"/>
                <w:sz w:val="18"/>
                <w:szCs w:val="18"/>
              </w:rPr>
            </w:pPr>
            <w:r>
              <w:rPr>
                <w:color w:val="FF0000"/>
                <w:sz w:val="18"/>
                <w:szCs w:val="18"/>
              </w:rPr>
              <w:t>March</w:t>
            </w:r>
          </w:p>
          <w:p w:rsidR="00F3110D" w:rsidRPr="00637F93" w:rsidRDefault="00D13840" w:rsidP="0050155A">
            <w:pPr>
              <w:jc w:val="center"/>
              <w:rPr>
                <w:color w:val="FF0000"/>
                <w:sz w:val="18"/>
                <w:szCs w:val="18"/>
              </w:rPr>
            </w:pPr>
            <w:r>
              <w:rPr>
                <w:noProof/>
                <w:color w:val="FF0000"/>
                <w:sz w:val="18"/>
                <w:szCs w:val="18"/>
              </w:rPr>
              <w:drawing>
                <wp:inline distT="0" distB="0" distL="0" distR="0">
                  <wp:extent cx="2562225" cy="2562225"/>
                  <wp:effectExtent l="0" t="0" r="9525" b="9525"/>
                  <wp:docPr id="5" name="Picture 5" descr="F:\WILDLAND FIRE MODULE\2012_Interagency Wildland Fire Module\2012 Fires &amp; Projects\Mark Twain Mo\Pre-Attack Plans\Fuels &amp; Weather\Weather\March Av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ILDLAND FIRE MODULE\2012_Interagency Wildland Fire Module\2012 Fires &amp; Projects\Mark Twain Mo\Pre-Attack Plans\Fuels &amp; Weather\Weather\March Ava.bm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tc>
        <w:tc>
          <w:tcPr>
            <w:tcW w:w="4788" w:type="dxa"/>
          </w:tcPr>
          <w:p w:rsidR="00B31C91" w:rsidRDefault="00A76829" w:rsidP="0050155A">
            <w:pPr>
              <w:jc w:val="center"/>
              <w:rPr>
                <w:color w:val="FF0000"/>
                <w:sz w:val="18"/>
                <w:szCs w:val="18"/>
              </w:rPr>
            </w:pPr>
            <w:r>
              <w:rPr>
                <w:color w:val="FF0000"/>
                <w:sz w:val="18"/>
                <w:szCs w:val="18"/>
              </w:rPr>
              <w:t>April</w:t>
            </w:r>
          </w:p>
          <w:p w:rsidR="00F3110D" w:rsidRPr="00637F93" w:rsidRDefault="00D13840" w:rsidP="0050155A">
            <w:pPr>
              <w:jc w:val="center"/>
              <w:rPr>
                <w:color w:val="FF0000"/>
                <w:sz w:val="18"/>
                <w:szCs w:val="18"/>
              </w:rPr>
            </w:pPr>
            <w:r>
              <w:rPr>
                <w:noProof/>
                <w:color w:val="FF0000"/>
                <w:sz w:val="18"/>
                <w:szCs w:val="18"/>
              </w:rPr>
              <w:drawing>
                <wp:inline distT="0" distB="0" distL="0" distR="0">
                  <wp:extent cx="2590800" cy="2590800"/>
                  <wp:effectExtent l="0" t="0" r="0" b="0"/>
                  <wp:docPr id="6" name="Picture 6" descr="F:\WILDLAND FIRE MODULE\2012_Interagency Wildland Fire Module\2012 Fires &amp; Projects\Mark Twain Mo\Pre-Attack Plans\Fuels &amp; Weather\Weather\April Av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ILDLAND FIRE MODULE\2012_Interagency Wildland Fire Module\2012 Fires &amp; Projects\Mark Twain Mo\Pre-Attack Plans\Fuels &amp; Weather\Weather\April Ava.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p>
        </w:tc>
      </w:tr>
    </w:tbl>
    <w:p w:rsidR="00323D22" w:rsidRDefault="00323D22" w:rsidP="00A76829">
      <w:pPr>
        <w:pStyle w:val="NoSpacing"/>
      </w:pPr>
    </w:p>
    <w:p w:rsidR="00E1252A" w:rsidRDefault="008E7CB8" w:rsidP="00E1252A">
      <w:pPr>
        <w:rPr>
          <w:rFonts w:ascii="Times New Roman" w:hAnsi="Times New Roman" w:cs="Times New Roman"/>
          <w:u w:val="single"/>
        </w:rPr>
      </w:pPr>
      <w:proofErr w:type="gramStart"/>
      <w:r>
        <w:rPr>
          <w:rFonts w:ascii="Times New Roman" w:hAnsi="Times New Roman" w:cs="Times New Roman"/>
          <w:u w:val="single"/>
        </w:rPr>
        <w:t>3.2</w:t>
      </w:r>
      <w:r w:rsidR="00D35FC5">
        <w:rPr>
          <w:rFonts w:ascii="Times New Roman" w:hAnsi="Times New Roman" w:cs="Times New Roman"/>
          <w:u w:val="single"/>
        </w:rPr>
        <w:t xml:space="preserve">  Fuel</w:t>
      </w:r>
      <w:proofErr w:type="gramEnd"/>
      <w:r w:rsidR="00D35FC5">
        <w:rPr>
          <w:rFonts w:ascii="Times New Roman" w:hAnsi="Times New Roman" w:cs="Times New Roman"/>
          <w:u w:val="single"/>
        </w:rPr>
        <w:t xml:space="preserve"> Type</w:t>
      </w:r>
    </w:p>
    <w:p w:rsidR="00A705FA" w:rsidRDefault="00AA571C" w:rsidP="00E1252A">
      <w:pPr>
        <w:rPr>
          <w:rFonts w:ascii="Times New Roman" w:eastAsia="Calibri" w:hAnsi="Times New Roman" w:cs="Times New Roman"/>
        </w:rPr>
      </w:pPr>
      <w:r w:rsidRPr="00AD5A11">
        <w:rPr>
          <w:rFonts w:ascii="Times New Roman" w:eastAsia="Calibri" w:hAnsi="Times New Roman" w:cs="Times New Roman"/>
        </w:rPr>
        <w:t>The primary fuel models</w:t>
      </w:r>
      <w:r w:rsidR="00DC76AB" w:rsidRPr="00AD5A11">
        <w:rPr>
          <w:rFonts w:ascii="Times New Roman" w:eastAsia="Calibri" w:hAnsi="Times New Roman" w:cs="Times New Roman"/>
        </w:rPr>
        <w:t xml:space="preserve"> (FM)</w:t>
      </w:r>
      <w:r w:rsidR="00AD5A11" w:rsidRPr="00AD5A11">
        <w:rPr>
          <w:rFonts w:ascii="Times New Roman" w:eastAsia="Calibri" w:hAnsi="Times New Roman" w:cs="Times New Roman"/>
        </w:rPr>
        <w:t xml:space="preserve"> are</w:t>
      </w:r>
      <w:r w:rsidR="007E4A65">
        <w:rPr>
          <w:rFonts w:ascii="Times New Roman" w:eastAsia="Calibri" w:hAnsi="Times New Roman" w:cs="Times New Roman"/>
        </w:rPr>
        <w:t xml:space="preserve"> the standard GS1, GR2, TL9, TL7</w:t>
      </w:r>
      <w:r w:rsidR="00AD5A11" w:rsidRPr="00AD5A11">
        <w:rPr>
          <w:rFonts w:ascii="Times New Roman" w:eastAsia="Calibri" w:hAnsi="Times New Roman" w:cs="Times New Roman"/>
        </w:rPr>
        <w:t>,</w:t>
      </w:r>
      <w:r w:rsidRPr="00AD5A11">
        <w:rPr>
          <w:rFonts w:ascii="Times New Roman" w:eastAsia="Calibri" w:hAnsi="Times New Roman" w:cs="Times New Roman"/>
        </w:rPr>
        <w:t xml:space="preserve"> and TL6 with </w:t>
      </w:r>
      <w:r w:rsidR="002D021F" w:rsidRPr="00AD5A11">
        <w:rPr>
          <w:rFonts w:ascii="Times New Roman" w:eastAsia="Calibri" w:hAnsi="Times New Roman" w:cs="Times New Roman"/>
        </w:rPr>
        <w:t xml:space="preserve">the </w:t>
      </w:r>
      <w:r w:rsidRPr="00AD5A11">
        <w:rPr>
          <w:rFonts w:ascii="Times New Roman" w:eastAsia="Calibri" w:hAnsi="Times New Roman" w:cs="Times New Roman"/>
        </w:rPr>
        <w:t xml:space="preserve">main fuel </w:t>
      </w:r>
      <w:r w:rsidR="00AD5A11" w:rsidRPr="00AD5A11">
        <w:rPr>
          <w:rFonts w:ascii="Times New Roman" w:eastAsia="Calibri" w:hAnsi="Times New Roman" w:cs="Times New Roman"/>
        </w:rPr>
        <w:t>being grasses, sedges, leaf litter</w:t>
      </w:r>
      <w:r w:rsidRPr="00AD5A11">
        <w:rPr>
          <w:rFonts w:ascii="Times New Roman" w:eastAsia="Calibri" w:hAnsi="Times New Roman" w:cs="Times New Roman"/>
        </w:rPr>
        <w:t xml:space="preserve">, and needle cast.  </w:t>
      </w:r>
      <w:r w:rsidR="00AD5A11" w:rsidRPr="00AD5A11">
        <w:rPr>
          <w:rFonts w:ascii="Times New Roman" w:eastAsia="Calibri" w:hAnsi="Times New Roman" w:cs="Times New Roman"/>
        </w:rPr>
        <w:t>The Timber Litter 9 (</w:t>
      </w:r>
      <w:r w:rsidRPr="00AD5A11">
        <w:rPr>
          <w:rFonts w:ascii="Times New Roman" w:eastAsia="Calibri" w:hAnsi="Times New Roman" w:cs="Times New Roman"/>
        </w:rPr>
        <w:t>TL9</w:t>
      </w:r>
      <w:r w:rsidR="00AD5A11" w:rsidRPr="00AD5A11">
        <w:rPr>
          <w:rFonts w:ascii="Times New Roman" w:eastAsia="Calibri" w:hAnsi="Times New Roman" w:cs="Times New Roman"/>
        </w:rPr>
        <w:t>) is typically a</w:t>
      </w:r>
      <w:r w:rsidRPr="00AD5A11">
        <w:rPr>
          <w:rFonts w:ascii="Times New Roman" w:eastAsia="Calibri" w:hAnsi="Times New Roman" w:cs="Times New Roman"/>
        </w:rPr>
        <w:t xml:space="preserve">reas of </w:t>
      </w:r>
      <w:r w:rsidR="00AD5A11" w:rsidRPr="00AD5A11">
        <w:rPr>
          <w:rFonts w:ascii="Times New Roman" w:eastAsia="Calibri" w:hAnsi="Times New Roman" w:cs="Times New Roman"/>
        </w:rPr>
        <w:t>short leaf</w:t>
      </w:r>
      <w:r w:rsidRPr="00AD5A11">
        <w:rPr>
          <w:rFonts w:ascii="Times New Roman" w:eastAsia="Calibri" w:hAnsi="Times New Roman" w:cs="Times New Roman"/>
        </w:rPr>
        <w:t xml:space="preserve"> pine</w:t>
      </w:r>
      <w:r w:rsidR="007D4C60">
        <w:rPr>
          <w:rFonts w:ascii="Times New Roman" w:eastAsia="Calibri" w:hAnsi="Times New Roman" w:cs="Times New Roman"/>
        </w:rPr>
        <w:t xml:space="preserve"> (</w:t>
      </w:r>
      <w:proofErr w:type="spellStart"/>
      <w:r w:rsidR="007D4C60" w:rsidRPr="007D4C60">
        <w:rPr>
          <w:rFonts w:ascii="Times New Roman" w:eastAsia="Calibri" w:hAnsi="Times New Roman" w:cs="Times New Roman"/>
          <w:i/>
        </w:rPr>
        <w:t>pinus</w:t>
      </w:r>
      <w:proofErr w:type="spellEnd"/>
      <w:r w:rsidR="007D4C60" w:rsidRPr="007D4C60">
        <w:rPr>
          <w:rFonts w:ascii="Times New Roman" w:eastAsia="Calibri" w:hAnsi="Times New Roman" w:cs="Times New Roman"/>
          <w:i/>
        </w:rPr>
        <w:t xml:space="preserve"> </w:t>
      </w:r>
      <w:proofErr w:type="spellStart"/>
      <w:r w:rsidR="007D4C60" w:rsidRPr="007D4C60">
        <w:rPr>
          <w:rFonts w:ascii="Times New Roman" w:eastAsia="Calibri" w:hAnsi="Times New Roman" w:cs="Times New Roman"/>
          <w:i/>
        </w:rPr>
        <w:t>echinata</w:t>
      </w:r>
      <w:proofErr w:type="spellEnd"/>
      <w:r w:rsidR="007D4C60">
        <w:rPr>
          <w:rFonts w:ascii="Times New Roman" w:eastAsia="Calibri" w:hAnsi="Times New Roman" w:cs="Times New Roman"/>
        </w:rPr>
        <w:t>)</w:t>
      </w:r>
      <w:r w:rsidRPr="00AD5A11">
        <w:rPr>
          <w:rFonts w:ascii="Times New Roman" w:eastAsia="Calibri" w:hAnsi="Times New Roman" w:cs="Times New Roman"/>
        </w:rPr>
        <w:t xml:space="preserve"> with needle cast</w:t>
      </w:r>
      <w:r w:rsidR="00AD5A11" w:rsidRPr="00AD5A11">
        <w:rPr>
          <w:rFonts w:ascii="Times New Roman" w:eastAsia="Calibri" w:hAnsi="Times New Roman" w:cs="Times New Roman"/>
        </w:rPr>
        <w:t>.</w:t>
      </w:r>
      <w:r w:rsidRPr="00AD5A11">
        <w:rPr>
          <w:rFonts w:ascii="Times New Roman" w:eastAsia="Calibri" w:hAnsi="Times New Roman" w:cs="Times New Roman"/>
        </w:rPr>
        <w:t xml:space="preserve"> </w:t>
      </w:r>
      <w:r w:rsidR="00AD5A11" w:rsidRPr="00AD5A11">
        <w:rPr>
          <w:rFonts w:ascii="Times New Roman" w:eastAsia="Calibri" w:hAnsi="Times New Roman" w:cs="Times New Roman"/>
        </w:rPr>
        <w:t xml:space="preserve"> Areas of heavy mid-story and shrubs are modeled as a GR</w:t>
      </w:r>
      <w:r w:rsidRPr="00AD5A11">
        <w:rPr>
          <w:rFonts w:ascii="Times New Roman" w:eastAsia="Calibri" w:hAnsi="Times New Roman" w:cs="Times New Roman"/>
        </w:rPr>
        <w:t>2.</w:t>
      </w:r>
      <w:r w:rsidRPr="0010127B">
        <w:rPr>
          <w:rFonts w:ascii="Times New Roman" w:eastAsia="Calibri" w:hAnsi="Times New Roman" w:cs="Times New Roman"/>
          <w:color w:val="FF0000"/>
        </w:rPr>
        <w:t xml:space="preserve">  </w:t>
      </w:r>
      <w:r w:rsidR="00AD5A11" w:rsidRPr="00435982">
        <w:rPr>
          <w:rFonts w:ascii="Times New Roman" w:eastAsia="Calibri" w:hAnsi="Times New Roman" w:cs="Times New Roman"/>
        </w:rPr>
        <w:t>Most of the fuels are best represented as Timber Litter 6 (TL6) and comprised of</w:t>
      </w:r>
      <w:r w:rsidR="00411425">
        <w:rPr>
          <w:rFonts w:ascii="Times New Roman" w:eastAsia="Calibri" w:hAnsi="Times New Roman" w:cs="Times New Roman"/>
        </w:rPr>
        <w:t xml:space="preserve"> white oak (</w:t>
      </w:r>
      <w:proofErr w:type="spellStart"/>
      <w:r w:rsidR="00411425" w:rsidRPr="00411425">
        <w:rPr>
          <w:rFonts w:ascii="Times New Roman" w:eastAsia="Calibri" w:hAnsi="Times New Roman" w:cs="Times New Roman"/>
          <w:i/>
        </w:rPr>
        <w:t>quercus</w:t>
      </w:r>
      <w:proofErr w:type="spellEnd"/>
      <w:r w:rsidR="00411425" w:rsidRPr="00411425">
        <w:rPr>
          <w:rFonts w:ascii="Times New Roman" w:eastAsia="Calibri" w:hAnsi="Times New Roman" w:cs="Times New Roman"/>
          <w:i/>
        </w:rPr>
        <w:t xml:space="preserve"> </w:t>
      </w:r>
      <w:proofErr w:type="gramStart"/>
      <w:r w:rsidR="00411425" w:rsidRPr="00411425">
        <w:rPr>
          <w:rFonts w:ascii="Times New Roman" w:eastAsia="Calibri" w:hAnsi="Times New Roman" w:cs="Times New Roman"/>
          <w:i/>
        </w:rPr>
        <w:t>alba</w:t>
      </w:r>
      <w:proofErr w:type="gramEnd"/>
      <w:r w:rsidR="00411425">
        <w:rPr>
          <w:rFonts w:ascii="Times New Roman" w:eastAsia="Calibri" w:hAnsi="Times New Roman" w:cs="Times New Roman"/>
        </w:rPr>
        <w:t>), black oak</w:t>
      </w:r>
      <w:r w:rsidR="00AD5A11" w:rsidRPr="00435982">
        <w:rPr>
          <w:rFonts w:ascii="Times New Roman" w:eastAsia="Calibri" w:hAnsi="Times New Roman" w:cs="Times New Roman"/>
        </w:rPr>
        <w:t xml:space="preserve"> </w:t>
      </w:r>
      <w:r w:rsidR="00411425">
        <w:rPr>
          <w:rFonts w:ascii="Times New Roman" w:eastAsia="Calibri" w:hAnsi="Times New Roman" w:cs="Times New Roman"/>
        </w:rPr>
        <w:t>(</w:t>
      </w:r>
      <w:proofErr w:type="spellStart"/>
      <w:r w:rsidR="00411425" w:rsidRPr="00411425">
        <w:rPr>
          <w:rFonts w:ascii="Times New Roman" w:eastAsia="Calibri" w:hAnsi="Times New Roman" w:cs="Times New Roman"/>
          <w:i/>
        </w:rPr>
        <w:t>quercus</w:t>
      </w:r>
      <w:proofErr w:type="spellEnd"/>
      <w:r w:rsidR="00411425" w:rsidRPr="00411425">
        <w:rPr>
          <w:rFonts w:ascii="Times New Roman" w:eastAsia="Calibri" w:hAnsi="Times New Roman" w:cs="Times New Roman"/>
          <w:i/>
        </w:rPr>
        <w:t xml:space="preserve"> </w:t>
      </w:r>
      <w:proofErr w:type="spellStart"/>
      <w:r w:rsidR="00411425" w:rsidRPr="00411425">
        <w:rPr>
          <w:rFonts w:ascii="Times New Roman" w:eastAsia="Calibri" w:hAnsi="Times New Roman" w:cs="Times New Roman"/>
          <w:i/>
        </w:rPr>
        <w:t>velutina</w:t>
      </w:r>
      <w:proofErr w:type="spellEnd"/>
      <w:r w:rsidR="00411425">
        <w:rPr>
          <w:rFonts w:ascii="Times New Roman" w:eastAsia="Calibri" w:hAnsi="Times New Roman" w:cs="Times New Roman"/>
        </w:rPr>
        <w:t>), and hickory (</w:t>
      </w:r>
      <w:proofErr w:type="spellStart"/>
      <w:r w:rsidR="00411425" w:rsidRPr="00411425">
        <w:rPr>
          <w:rFonts w:ascii="Times New Roman" w:eastAsia="Calibri" w:hAnsi="Times New Roman" w:cs="Times New Roman"/>
          <w:i/>
        </w:rPr>
        <w:t>carya</w:t>
      </w:r>
      <w:proofErr w:type="spellEnd"/>
      <w:r w:rsidR="00411425" w:rsidRPr="00411425">
        <w:rPr>
          <w:rFonts w:ascii="Times New Roman" w:eastAsia="Calibri" w:hAnsi="Times New Roman" w:cs="Times New Roman"/>
          <w:i/>
        </w:rPr>
        <w:t xml:space="preserve"> </w:t>
      </w:r>
      <w:proofErr w:type="spellStart"/>
      <w:r w:rsidR="00411425" w:rsidRPr="00411425">
        <w:rPr>
          <w:rFonts w:ascii="Times New Roman" w:eastAsia="Calibri" w:hAnsi="Times New Roman" w:cs="Times New Roman"/>
          <w:i/>
        </w:rPr>
        <w:t>glabra</w:t>
      </w:r>
      <w:proofErr w:type="spellEnd"/>
      <w:r w:rsidR="00411425">
        <w:rPr>
          <w:rFonts w:ascii="Times New Roman" w:eastAsia="Calibri" w:hAnsi="Times New Roman" w:cs="Times New Roman"/>
        </w:rPr>
        <w:t>)</w:t>
      </w:r>
      <w:r w:rsidR="00AD5A11" w:rsidRPr="00435982">
        <w:rPr>
          <w:rFonts w:ascii="Times New Roman" w:eastAsia="Calibri" w:hAnsi="Times New Roman" w:cs="Times New Roman"/>
        </w:rPr>
        <w:t xml:space="preserve"> stands.  </w:t>
      </w:r>
      <w:r w:rsidR="007E4A65">
        <w:rPr>
          <w:rFonts w:ascii="Times New Roman" w:eastAsia="Calibri" w:hAnsi="Times New Roman" w:cs="Times New Roman"/>
        </w:rPr>
        <w:t>On the tops of most of the ridges are dens</w:t>
      </w:r>
      <w:r w:rsidR="00AB2885">
        <w:rPr>
          <w:rFonts w:ascii="Times New Roman" w:eastAsia="Calibri" w:hAnsi="Times New Roman" w:cs="Times New Roman"/>
        </w:rPr>
        <w:t>e stands of red cedar (</w:t>
      </w:r>
      <w:proofErr w:type="spellStart"/>
      <w:r w:rsidR="00AB2885">
        <w:rPr>
          <w:rFonts w:ascii="Times New Roman" w:eastAsia="Calibri" w:hAnsi="Times New Roman" w:cs="Times New Roman"/>
        </w:rPr>
        <w:t>juniperu</w:t>
      </w:r>
      <w:r w:rsidR="007E4A65">
        <w:rPr>
          <w:rFonts w:ascii="Times New Roman" w:eastAsia="Calibri" w:hAnsi="Times New Roman" w:cs="Times New Roman"/>
        </w:rPr>
        <w:t>s</w:t>
      </w:r>
      <w:proofErr w:type="spellEnd"/>
      <w:r w:rsidR="007E4A65">
        <w:rPr>
          <w:rFonts w:ascii="Times New Roman" w:eastAsia="Calibri" w:hAnsi="Times New Roman" w:cs="Times New Roman"/>
        </w:rPr>
        <w:t xml:space="preserve"> </w:t>
      </w:r>
      <w:proofErr w:type="spellStart"/>
      <w:r w:rsidR="007E4A65">
        <w:rPr>
          <w:rFonts w:ascii="Times New Roman" w:eastAsia="Calibri" w:hAnsi="Times New Roman" w:cs="Times New Roman"/>
        </w:rPr>
        <w:t>virginiana</w:t>
      </w:r>
      <w:proofErr w:type="spellEnd"/>
      <w:r w:rsidR="007E4A65">
        <w:rPr>
          <w:rFonts w:ascii="Times New Roman" w:eastAsia="Calibri" w:hAnsi="Times New Roman" w:cs="Times New Roman"/>
        </w:rPr>
        <w:t>)</w:t>
      </w:r>
      <w:r w:rsidR="00AB2885">
        <w:rPr>
          <w:rFonts w:ascii="Times New Roman" w:eastAsia="Calibri" w:hAnsi="Times New Roman" w:cs="Times New Roman"/>
        </w:rPr>
        <w:t xml:space="preserve"> and some </w:t>
      </w:r>
      <w:proofErr w:type="spellStart"/>
      <w:proofErr w:type="gramStart"/>
      <w:r w:rsidR="00AB2885">
        <w:rPr>
          <w:rFonts w:ascii="Times New Roman" w:eastAsia="Calibri" w:hAnsi="Times New Roman" w:cs="Times New Roman"/>
        </w:rPr>
        <w:t>ashe</w:t>
      </w:r>
      <w:proofErr w:type="spellEnd"/>
      <w:proofErr w:type="gramEnd"/>
      <w:r w:rsidR="00AB2885">
        <w:rPr>
          <w:rFonts w:ascii="Times New Roman" w:eastAsia="Calibri" w:hAnsi="Times New Roman" w:cs="Times New Roman"/>
        </w:rPr>
        <w:t xml:space="preserve"> juniper (</w:t>
      </w:r>
      <w:proofErr w:type="spellStart"/>
      <w:r w:rsidR="00AB2885">
        <w:rPr>
          <w:rFonts w:ascii="Times New Roman" w:eastAsia="Calibri" w:hAnsi="Times New Roman" w:cs="Times New Roman"/>
        </w:rPr>
        <w:t>juniper</w:t>
      </w:r>
      <w:r w:rsidR="007E4A65">
        <w:rPr>
          <w:rFonts w:ascii="Times New Roman" w:eastAsia="Calibri" w:hAnsi="Times New Roman" w:cs="Times New Roman"/>
        </w:rPr>
        <w:t>us</w:t>
      </w:r>
      <w:proofErr w:type="spellEnd"/>
      <w:r w:rsidR="007E4A65">
        <w:rPr>
          <w:rFonts w:ascii="Times New Roman" w:eastAsia="Calibri" w:hAnsi="Times New Roman" w:cs="Times New Roman"/>
        </w:rPr>
        <w:t xml:space="preserve"> </w:t>
      </w:r>
      <w:proofErr w:type="spellStart"/>
      <w:r w:rsidR="007E4A65">
        <w:rPr>
          <w:rFonts w:ascii="Times New Roman" w:eastAsia="Calibri" w:hAnsi="Times New Roman" w:cs="Times New Roman"/>
        </w:rPr>
        <w:t>ashe</w:t>
      </w:r>
      <w:r w:rsidR="00AB2885">
        <w:rPr>
          <w:rFonts w:ascii="Times New Roman" w:eastAsia="Calibri" w:hAnsi="Times New Roman" w:cs="Times New Roman"/>
        </w:rPr>
        <w:t>i</w:t>
      </w:r>
      <w:proofErr w:type="spellEnd"/>
      <w:r w:rsidR="007E4A65">
        <w:rPr>
          <w:rFonts w:ascii="Times New Roman" w:eastAsia="Calibri" w:hAnsi="Times New Roman" w:cs="Times New Roman"/>
        </w:rPr>
        <w:t xml:space="preserve">).   In these areas fire behavior can exhibit group tree torching and crown fire.  </w:t>
      </w:r>
      <w:r w:rsidR="00435982" w:rsidRPr="00435982">
        <w:rPr>
          <w:rFonts w:ascii="Times New Roman" w:eastAsia="Calibri" w:hAnsi="Times New Roman" w:cs="Times New Roman"/>
        </w:rPr>
        <w:t>The primary surface fuel</w:t>
      </w:r>
      <w:r w:rsidR="002F4447">
        <w:rPr>
          <w:rFonts w:ascii="Times New Roman" w:eastAsia="Calibri" w:hAnsi="Times New Roman" w:cs="Times New Roman"/>
        </w:rPr>
        <w:t>s</w:t>
      </w:r>
      <w:r w:rsidR="00435982" w:rsidRPr="00435982">
        <w:rPr>
          <w:rFonts w:ascii="Times New Roman" w:eastAsia="Calibri" w:hAnsi="Times New Roman" w:cs="Times New Roman"/>
        </w:rPr>
        <w:t xml:space="preserve"> </w:t>
      </w:r>
      <w:r w:rsidR="00AB2885">
        <w:rPr>
          <w:rFonts w:ascii="Times New Roman" w:eastAsia="Calibri" w:hAnsi="Times New Roman" w:cs="Times New Roman"/>
        </w:rPr>
        <w:t>have</w:t>
      </w:r>
      <w:r w:rsidR="00435982" w:rsidRPr="00435982">
        <w:rPr>
          <w:rFonts w:ascii="Times New Roman" w:eastAsia="Calibri" w:hAnsi="Times New Roman" w:cs="Times New Roman"/>
        </w:rPr>
        <w:t xml:space="preserve"> an av</w:t>
      </w:r>
      <w:r w:rsidR="00AB2885">
        <w:rPr>
          <w:rFonts w:ascii="Times New Roman" w:eastAsia="Calibri" w:hAnsi="Times New Roman" w:cs="Times New Roman"/>
        </w:rPr>
        <w:t>erage total fuel loading of 8.72</w:t>
      </w:r>
      <w:r w:rsidR="00435982" w:rsidRPr="00435982">
        <w:rPr>
          <w:rFonts w:ascii="Times New Roman" w:eastAsia="Calibri" w:hAnsi="Times New Roman" w:cs="Times New Roman"/>
        </w:rPr>
        <w:t xml:space="preserve"> tons/acre.</w:t>
      </w:r>
      <w:r w:rsidR="00435982">
        <w:rPr>
          <w:rFonts w:ascii="Times New Roman" w:eastAsia="Calibri" w:hAnsi="Times New Roman" w:cs="Times New Roman"/>
        </w:rPr>
        <w:t xml:space="preserve">  A </w:t>
      </w:r>
      <w:hyperlink r:id="rId22" w:history="1">
        <w:r w:rsidR="00435982" w:rsidRPr="00F208B4">
          <w:rPr>
            <w:rStyle w:val="Hyperlink"/>
            <w:rFonts w:ascii="Times New Roman" w:eastAsia="Calibri" w:hAnsi="Times New Roman" w:cs="Times New Roman"/>
          </w:rPr>
          <w:t>sampling of the project</w:t>
        </w:r>
      </w:hyperlink>
      <w:r w:rsidR="00435982">
        <w:rPr>
          <w:rFonts w:ascii="Times New Roman" w:eastAsia="Calibri" w:hAnsi="Times New Roman" w:cs="Times New Roman"/>
        </w:rPr>
        <w:t xml:space="preserve"> area was conducted to determine the fuel loading and is illustrated in table 1.</w:t>
      </w:r>
    </w:p>
    <w:p w:rsidR="00670A6C" w:rsidRPr="00FC2A29" w:rsidRDefault="00670A6C" w:rsidP="00670A6C">
      <w:pPr>
        <w:pStyle w:val="NoSpacing"/>
        <w:rPr>
          <w:rFonts w:ascii="Times New Roman" w:hAnsi="Times New Roman" w:cs="Times New Roman"/>
        </w:rPr>
      </w:pPr>
      <w:proofErr w:type="gramStart"/>
      <w:r w:rsidRPr="00FC2A29">
        <w:rPr>
          <w:rFonts w:ascii="Times New Roman" w:hAnsi="Times New Roman" w:cs="Times New Roman"/>
        </w:rPr>
        <w:t>Table 1.</w:t>
      </w:r>
      <w:proofErr w:type="gramEnd"/>
      <w:r w:rsidRPr="00FC2A29">
        <w:rPr>
          <w:rFonts w:ascii="Times New Roman" w:hAnsi="Times New Roman" w:cs="Times New Roman"/>
        </w:rPr>
        <w:t xml:space="preserve"> Fuel loading</w:t>
      </w:r>
    </w:p>
    <w:p w:rsidR="00BB0BB2" w:rsidRPr="00455636" w:rsidRDefault="00BB0BB2" w:rsidP="00670A6C">
      <w:pPr>
        <w:pStyle w:val="NoSpacing"/>
        <w:rPr>
          <w:rFonts w:ascii="Times New Roman" w:hAnsi="Times New Roman" w:cs="Times New Roman"/>
        </w:rPr>
      </w:pPr>
    </w:p>
    <w:tbl>
      <w:tblPr>
        <w:tblStyle w:val="LightShading-Accent5"/>
        <w:tblW w:w="0" w:type="auto"/>
        <w:tblLook w:val="04A0" w:firstRow="1" w:lastRow="0" w:firstColumn="1" w:lastColumn="0" w:noHBand="0" w:noVBand="1"/>
      </w:tblPr>
      <w:tblGrid>
        <w:gridCol w:w="3708"/>
        <w:gridCol w:w="4230"/>
      </w:tblGrid>
      <w:tr w:rsidR="00435982" w:rsidTr="004359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8" w:type="dxa"/>
          </w:tcPr>
          <w:p w:rsidR="00435982" w:rsidRPr="00435982" w:rsidRDefault="00C75C8D" w:rsidP="00E1252A">
            <w:pPr>
              <w:rPr>
                <w:rFonts w:ascii="Times New Roman" w:hAnsi="Times New Roman" w:cs="Times New Roman"/>
                <w:color w:val="auto"/>
                <w:sz w:val="28"/>
                <w:szCs w:val="28"/>
              </w:rPr>
            </w:pPr>
            <w:r>
              <w:rPr>
                <w:rFonts w:ascii="Times New Roman" w:hAnsi="Times New Roman" w:cs="Times New Roman"/>
                <w:sz w:val="28"/>
                <w:szCs w:val="28"/>
              </w:rPr>
              <w:t xml:space="preserve">Mixed Oak </w:t>
            </w:r>
            <w:r w:rsidR="00435982" w:rsidRPr="00435982">
              <w:rPr>
                <w:rFonts w:ascii="Times New Roman" w:hAnsi="Times New Roman" w:cs="Times New Roman"/>
                <w:sz w:val="28"/>
                <w:szCs w:val="28"/>
              </w:rPr>
              <w:t xml:space="preserve">Fuel Category </w:t>
            </w:r>
          </w:p>
        </w:tc>
        <w:tc>
          <w:tcPr>
            <w:tcW w:w="4230" w:type="dxa"/>
          </w:tcPr>
          <w:p w:rsidR="00435982" w:rsidRPr="00435982" w:rsidRDefault="00435982" w:rsidP="0043598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rPr>
            </w:pPr>
            <w:r w:rsidRPr="00435982">
              <w:rPr>
                <w:rFonts w:ascii="Times New Roman" w:hAnsi="Times New Roman" w:cs="Times New Roman"/>
                <w:sz w:val="28"/>
                <w:szCs w:val="28"/>
              </w:rPr>
              <w:t>Fuel Loading Tons/ Acre</w:t>
            </w:r>
          </w:p>
        </w:tc>
      </w:tr>
      <w:tr w:rsidR="00435982" w:rsidTr="00435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8" w:type="dxa"/>
          </w:tcPr>
          <w:p w:rsidR="00435982" w:rsidRPr="00435982" w:rsidRDefault="00435982" w:rsidP="00E1252A">
            <w:pPr>
              <w:rPr>
                <w:rFonts w:ascii="Times New Roman" w:hAnsi="Times New Roman" w:cs="Times New Roman"/>
                <w:color w:val="auto"/>
                <w:sz w:val="24"/>
                <w:szCs w:val="24"/>
              </w:rPr>
            </w:pPr>
            <w:r w:rsidRPr="00435982">
              <w:rPr>
                <w:rFonts w:ascii="Times New Roman" w:hAnsi="Times New Roman" w:cs="Times New Roman"/>
                <w:sz w:val="24"/>
                <w:szCs w:val="24"/>
              </w:rPr>
              <w:t>1 hour fuels</w:t>
            </w:r>
          </w:p>
        </w:tc>
        <w:tc>
          <w:tcPr>
            <w:tcW w:w="4230" w:type="dxa"/>
          </w:tcPr>
          <w:p w:rsidR="00435982" w:rsidRPr="00AB2885" w:rsidRDefault="00AB2885" w:rsidP="0043598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48DD4" w:themeColor="text2" w:themeTint="99"/>
                <w:sz w:val="24"/>
                <w:szCs w:val="24"/>
              </w:rPr>
            </w:pPr>
            <w:r w:rsidRPr="00AB2885">
              <w:rPr>
                <w:rFonts w:ascii="Times New Roman" w:hAnsi="Times New Roman" w:cs="Times New Roman"/>
                <w:color w:val="548DD4" w:themeColor="text2" w:themeTint="99"/>
                <w:sz w:val="24"/>
                <w:szCs w:val="24"/>
              </w:rPr>
              <w:t>0.544</w:t>
            </w:r>
          </w:p>
        </w:tc>
      </w:tr>
      <w:tr w:rsidR="00435982" w:rsidTr="00435982">
        <w:tc>
          <w:tcPr>
            <w:cnfStyle w:val="001000000000" w:firstRow="0" w:lastRow="0" w:firstColumn="1" w:lastColumn="0" w:oddVBand="0" w:evenVBand="0" w:oddHBand="0" w:evenHBand="0" w:firstRowFirstColumn="0" w:firstRowLastColumn="0" w:lastRowFirstColumn="0" w:lastRowLastColumn="0"/>
            <w:tcW w:w="3708" w:type="dxa"/>
          </w:tcPr>
          <w:p w:rsidR="00435982" w:rsidRPr="00435982" w:rsidRDefault="00435982">
            <w:pPr>
              <w:rPr>
                <w:sz w:val="24"/>
                <w:szCs w:val="24"/>
              </w:rPr>
            </w:pPr>
            <w:r w:rsidRPr="00435982">
              <w:rPr>
                <w:sz w:val="24"/>
                <w:szCs w:val="24"/>
              </w:rPr>
              <w:t>10 hour fuels</w:t>
            </w:r>
          </w:p>
        </w:tc>
        <w:tc>
          <w:tcPr>
            <w:tcW w:w="4230" w:type="dxa"/>
          </w:tcPr>
          <w:p w:rsidR="00435982" w:rsidRPr="00AB2885" w:rsidRDefault="00AB2885" w:rsidP="0043598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548DD4" w:themeColor="text2" w:themeTint="99"/>
                <w:sz w:val="24"/>
                <w:szCs w:val="24"/>
              </w:rPr>
            </w:pPr>
            <w:r w:rsidRPr="00AB2885">
              <w:rPr>
                <w:rFonts w:ascii="Times New Roman" w:hAnsi="Times New Roman" w:cs="Times New Roman"/>
                <w:color w:val="548DD4" w:themeColor="text2" w:themeTint="99"/>
                <w:sz w:val="24"/>
                <w:szCs w:val="24"/>
              </w:rPr>
              <w:t>0.116</w:t>
            </w:r>
          </w:p>
        </w:tc>
      </w:tr>
      <w:tr w:rsidR="00435982" w:rsidTr="00435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8" w:type="dxa"/>
          </w:tcPr>
          <w:p w:rsidR="00435982" w:rsidRPr="00435982" w:rsidRDefault="00435982">
            <w:pPr>
              <w:rPr>
                <w:sz w:val="24"/>
                <w:szCs w:val="24"/>
              </w:rPr>
            </w:pPr>
            <w:r w:rsidRPr="00435982">
              <w:rPr>
                <w:sz w:val="24"/>
                <w:szCs w:val="24"/>
              </w:rPr>
              <w:t>100 hour fuels</w:t>
            </w:r>
          </w:p>
        </w:tc>
        <w:tc>
          <w:tcPr>
            <w:tcW w:w="4230" w:type="dxa"/>
          </w:tcPr>
          <w:p w:rsidR="00435982" w:rsidRPr="00AB2885" w:rsidRDefault="00AB2885" w:rsidP="0043598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48DD4" w:themeColor="text2" w:themeTint="99"/>
                <w:sz w:val="24"/>
                <w:szCs w:val="24"/>
              </w:rPr>
            </w:pPr>
            <w:r w:rsidRPr="00AB2885">
              <w:rPr>
                <w:rFonts w:ascii="Times New Roman" w:hAnsi="Times New Roman" w:cs="Times New Roman"/>
                <w:color w:val="548DD4" w:themeColor="text2" w:themeTint="99"/>
                <w:sz w:val="24"/>
                <w:szCs w:val="24"/>
              </w:rPr>
              <w:t>0.978</w:t>
            </w:r>
          </w:p>
        </w:tc>
      </w:tr>
      <w:tr w:rsidR="00435982" w:rsidTr="00435982">
        <w:tc>
          <w:tcPr>
            <w:cnfStyle w:val="001000000000" w:firstRow="0" w:lastRow="0" w:firstColumn="1" w:lastColumn="0" w:oddVBand="0" w:evenVBand="0" w:oddHBand="0" w:evenHBand="0" w:firstRowFirstColumn="0" w:firstRowLastColumn="0" w:lastRowFirstColumn="0" w:lastRowLastColumn="0"/>
            <w:tcW w:w="3708" w:type="dxa"/>
          </w:tcPr>
          <w:p w:rsidR="00435982" w:rsidRPr="00435982" w:rsidRDefault="00435982">
            <w:pPr>
              <w:rPr>
                <w:sz w:val="24"/>
                <w:szCs w:val="24"/>
              </w:rPr>
            </w:pPr>
            <w:r w:rsidRPr="00435982">
              <w:rPr>
                <w:sz w:val="24"/>
                <w:szCs w:val="24"/>
              </w:rPr>
              <w:t>1000 hour fuels</w:t>
            </w:r>
          </w:p>
        </w:tc>
        <w:tc>
          <w:tcPr>
            <w:tcW w:w="4230" w:type="dxa"/>
          </w:tcPr>
          <w:p w:rsidR="00435982" w:rsidRPr="00AB2885" w:rsidRDefault="00AB2885" w:rsidP="0043598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548DD4" w:themeColor="text2" w:themeTint="99"/>
                <w:sz w:val="24"/>
                <w:szCs w:val="24"/>
              </w:rPr>
            </w:pPr>
            <w:r w:rsidRPr="00AB2885">
              <w:rPr>
                <w:rFonts w:ascii="Times New Roman" w:hAnsi="Times New Roman" w:cs="Times New Roman"/>
                <w:color w:val="548DD4" w:themeColor="text2" w:themeTint="99"/>
                <w:sz w:val="24"/>
                <w:szCs w:val="24"/>
              </w:rPr>
              <w:t>2.662</w:t>
            </w:r>
          </w:p>
        </w:tc>
      </w:tr>
      <w:tr w:rsidR="00435982" w:rsidTr="00435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8" w:type="dxa"/>
          </w:tcPr>
          <w:p w:rsidR="00435982" w:rsidRPr="00435982" w:rsidRDefault="00435982" w:rsidP="00E1252A">
            <w:pPr>
              <w:rPr>
                <w:rFonts w:ascii="Times New Roman" w:hAnsi="Times New Roman" w:cs="Times New Roman"/>
                <w:color w:val="auto"/>
                <w:sz w:val="24"/>
                <w:szCs w:val="24"/>
              </w:rPr>
            </w:pPr>
            <w:r w:rsidRPr="00435982">
              <w:rPr>
                <w:rFonts w:ascii="Times New Roman" w:hAnsi="Times New Roman" w:cs="Times New Roman"/>
                <w:sz w:val="24"/>
                <w:szCs w:val="24"/>
              </w:rPr>
              <w:t>Litter / Duff</w:t>
            </w:r>
          </w:p>
        </w:tc>
        <w:tc>
          <w:tcPr>
            <w:tcW w:w="4230" w:type="dxa"/>
          </w:tcPr>
          <w:p w:rsidR="00435982" w:rsidRPr="00AB2885" w:rsidRDefault="00AB2885" w:rsidP="0043598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548DD4" w:themeColor="text2" w:themeTint="99"/>
                <w:sz w:val="24"/>
                <w:szCs w:val="24"/>
              </w:rPr>
            </w:pPr>
            <w:r w:rsidRPr="00AB2885">
              <w:rPr>
                <w:rFonts w:ascii="Times New Roman" w:hAnsi="Times New Roman" w:cs="Times New Roman"/>
                <w:color w:val="548DD4" w:themeColor="text2" w:themeTint="99"/>
                <w:sz w:val="24"/>
                <w:szCs w:val="24"/>
              </w:rPr>
              <w:t>4.424</w:t>
            </w:r>
          </w:p>
        </w:tc>
      </w:tr>
      <w:tr w:rsidR="00C75C8D" w:rsidTr="00435982">
        <w:tc>
          <w:tcPr>
            <w:cnfStyle w:val="001000000000" w:firstRow="0" w:lastRow="0" w:firstColumn="1" w:lastColumn="0" w:oddVBand="0" w:evenVBand="0" w:oddHBand="0" w:evenHBand="0" w:firstRowFirstColumn="0" w:firstRowLastColumn="0" w:lastRowFirstColumn="0" w:lastRowLastColumn="0"/>
            <w:tcW w:w="3708" w:type="dxa"/>
          </w:tcPr>
          <w:p w:rsidR="00C75C8D" w:rsidRPr="00435982" w:rsidRDefault="00C75C8D" w:rsidP="00E1252A">
            <w:pPr>
              <w:rPr>
                <w:rFonts w:ascii="Times New Roman" w:hAnsi="Times New Roman" w:cs="Times New Roman"/>
                <w:sz w:val="24"/>
                <w:szCs w:val="24"/>
              </w:rPr>
            </w:pPr>
            <w:r>
              <w:rPr>
                <w:rFonts w:ascii="Times New Roman" w:hAnsi="Times New Roman" w:cs="Times New Roman"/>
                <w:sz w:val="24"/>
                <w:szCs w:val="24"/>
              </w:rPr>
              <w:t>Total Fuel Loading</w:t>
            </w:r>
          </w:p>
        </w:tc>
        <w:tc>
          <w:tcPr>
            <w:tcW w:w="4230" w:type="dxa"/>
          </w:tcPr>
          <w:p w:rsidR="00C75C8D" w:rsidRPr="00712322" w:rsidRDefault="00AB2885" w:rsidP="0043598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12322">
              <w:rPr>
                <w:rFonts w:ascii="Times New Roman" w:hAnsi="Times New Roman" w:cs="Times New Roman"/>
                <w:b/>
                <w:sz w:val="24"/>
                <w:szCs w:val="24"/>
              </w:rPr>
              <w:t>8.724</w:t>
            </w:r>
          </w:p>
        </w:tc>
      </w:tr>
    </w:tbl>
    <w:p w:rsidR="00670A6C" w:rsidRDefault="00670A6C" w:rsidP="00670A6C">
      <w:pPr>
        <w:pStyle w:val="NoSpacing"/>
      </w:pPr>
    </w:p>
    <w:p w:rsidR="00AB2885" w:rsidRDefault="00AB2885" w:rsidP="00670A6C">
      <w:pPr>
        <w:pStyle w:val="NoSpacing"/>
      </w:pPr>
      <w:r>
        <w:t>Table 2 outlines the basic composition of the average available fuels on Forest Service property within the project area.</w:t>
      </w:r>
    </w:p>
    <w:p w:rsidR="00223260" w:rsidRDefault="00223260" w:rsidP="00670A6C">
      <w:pPr>
        <w:pStyle w:val="NoSpacing"/>
      </w:pPr>
    </w:p>
    <w:p w:rsidR="00223260" w:rsidRDefault="00223260" w:rsidP="00670A6C">
      <w:pPr>
        <w:pStyle w:val="NoSpacing"/>
      </w:pPr>
      <w:proofErr w:type="gramStart"/>
      <w:r>
        <w:t>Table 2.</w:t>
      </w:r>
      <w:proofErr w:type="gramEnd"/>
      <w:r>
        <w:t xml:space="preserve"> Fuels </w:t>
      </w:r>
      <w:r w:rsidR="00712322">
        <w:t>Composition</w:t>
      </w:r>
    </w:p>
    <w:p w:rsidR="00E83090" w:rsidRDefault="00C75C8D" w:rsidP="00A705FA">
      <w:pPr>
        <w:autoSpaceDE w:val="0"/>
        <w:autoSpaceDN w:val="0"/>
        <w:adjustRightInd w:val="0"/>
        <w:spacing w:after="0" w:line="240" w:lineRule="auto"/>
        <w:rPr>
          <w:rFonts w:ascii="Arial" w:hAnsi="Arial" w:cs="Arial"/>
          <w:sz w:val="20"/>
          <w:szCs w:val="20"/>
        </w:rPr>
      </w:pPr>
      <w:r>
        <w:rPr>
          <w:rFonts w:ascii="Arial" w:hAnsi="Arial" w:cs="Arial"/>
          <w:noProof/>
          <w:sz w:val="20"/>
          <w:szCs w:val="20"/>
        </w:rPr>
        <w:drawing>
          <wp:inline distT="0" distB="0" distL="0" distR="0">
            <wp:extent cx="6234722" cy="3352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44730" cy="3358182"/>
                    </a:xfrm>
                    <a:prstGeom prst="rect">
                      <a:avLst/>
                    </a:prstGeom>
                    <a:noFill/>
                    <a:ln>
                      <a:noFill/>
                    </a:ln>
                  </pic:spPr>
                </pic:pic>
              </a:graphicData>
            </a:graphic>
          </wp:inline>
        </w:drawing>
      </w:r>
    </w:p>
    <w:p w:rsidR="00C75C8D" w:rsidRDefault="00D2596F" w:rsidP="00A705FA">
      <w:pPr>
        <w:autoSpaceDE w:val="0"/>
        <w:autoSpaceDN w:val="0"/>
        <w:adjustRightInd w:val="0"/>
        <w:spacing w:after="0" w:line="240" w:lineRule="auto"/>
        <w:rPr>
          <w:rFonts w:ascii="Arial" w:hAnsi="Arial" w:cs="Arial"/>
          <w:sz w:val="20"/>
          <w:szCs w:val="20"/>
        </w:rPr>
      </w:pPr>
      <w:r>
        <w:rPr>
          <w:rFonts w:ascii="Arial" w:hAnsi="Arial" w:cs="Arial"/>
          <w:noProof/>
          <w:sz w:val="20"/>
          <w:szCs w:val="20"/>
        </w:rPr>
        <w:lastRenderedPageBreak/>
        <w:drawing>
          <wp:inline distT="0" distB="0" distL="0" distR="0">
            <wp:extent cx="6257925" cy="14763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1854" cy="1482020"/>
                    </a:xfrm>
                    <a:prstGeom prst="rect">
                      <a:avLst/>
                    </a:prstGeom>
                    <a:noFill/>
                    <a:ln>
                      <a:noFill/>
                    </a:ln>
                  </pic:spPr>
                </pic:pic>
              </a:graphicData>
            </a:graphic>
          </wp:inline>
        </w:drawing>
      </w:r>
    </w:p>
    <w:p w:rsidR="00C62441" w:rsidRDefault="00C62441" w:rsidP="00A705FA">
      <w:pPr>
        <w:autoSpaceDE w:val="0"/>
        <w:autoSpaceDN w:val="0"/>
        <w:adjustRightInd w:val="0"/>
        <w:spacing w:after="0" w:line="240" w:lineRule="auto"/>
        <w:rPr>
          <w:rFonts w:ascii="Arial" w:hAnsi="Arial" w:cs="Arial"/>
          <w:sz w:val="20"/>
          <w:szCs w:val="20"/>
        </w:rPr>
      </w:pPr>
    </w:p>
    <w:p w:rsidR="00C62441" w:rsidRDefault="00C62441" w:rsidP="00A705FA">
      <w:pPr>
        <w:autoSpaceDE w:val="0"/>
        <w:autoSpaceDN w:val="0"/>
        <w:adjustRightInd w:val="0"/>
        <w:spacing w:after="0" w:line="240" w:lineRule="auto"/>
        <w:rPr>
          <w:rFonts w:ascii="Arial" w:hAnsi="Arial" w:cs="Arial"/>
          <w:sz w:val="20"/>
          <w:szCs w:val="20"/>
        </w:rPr>
      </w:pPr>
    </w:p>
    <w:p w:rsidR="00C75C8D" w:rsidRDefault="00C75C8D" w:rsidP="00A705FA">
      <w:pPr>
        <w:autoSpaceDE w:val="0"/>
        <w:autoSpaceDN w:val="0"/>
        <w:adjustRightInd w:val="0"/>
        <w:spacing w:after="0" w:line="240" w:lineRule="auto"/>
        <w:rPr>
          <w:rFonts w:ascii="Arial" w:hAnsi="Arial" w:cs="Arial"/>
          <w:sz w:val="20"/>
          <w:szCs w:val="20"/>
        </w:rPr>
      </w:pPr>
    </w:p>
    <w:tbl>
      <w:tblPr>
        <w:tblStyle w:val="TableGrid"/>
        <w:tblW w:w="0" w:type="auto"/>
        <w:tblLook w:val="04A0" w:firstRow="1" w:lastRow="0" w:firstColumn="1" w:lastColumn="0" w:noHBand="0" w:noVBand="1"/>
      </w:tblPr>
      <w:tblGrid>
        <w:gridCol w:w="4788"/>
        <w:gridCol w:w="4788"/>
      </w:tblGrid>
      <w:tr w:rsidR="002C1D40" w:rsidTr="002C1D40">
        <w:tc>
          <w:tcPr>
            <w:tcW w:w="4788" w:type="dxa"/>
          </w:tcPr>
          <w:p w:rsidR="002C1D40" w:rsidRDefault="00AB2885" w:rsidP="00A705FA">
            <w:pPr>
              <w:autoSpaceDE w:val="0"/>
              <w:autoSpaceDN w:val="0"/>
              <w:adjustRightInd w:val="0"/>
              <w:rPr>
                <w:rFonts w:ascii="Arial" w:hAnsi="Arial" w:cs="Arial"/>
                <w:sz w:val="20"/>
                <w:szCs w:val="20"/>
              </w:rPr>
            </w:pPr>
            <w:r>
              <w:rPr>
                <w:rFonts w:ascii="Arial" w:hAnsi="Arial" w:cs="Arial"/>
                <w:sz w:val="20"/>
                <w:szCs w:val="20"/>
              </w:rPr>
              <w:t xml:space="preserve">Figure 6. </w:t>
            </w:r>
            <w:r w:rsidR="00D2596F">
              <w:rPr>
                <w:rFonts w:ascii="Arial" w:hAnsi="Arial" w:cs="Arial"/>
                <w:sz w:val="20"/>
                <w:szCs w:val="20"/>
              </w:rPr>
              <w:t xml:space="preserve">Red Cedar </w:t>
            </w:r>
            <w:r>
              <w:rPr>
                <w:rFonts w:ascii="Arial" w:hAnsi="Arial" w:cs="Arial"/>
                <w:sz w:val="20"/>
                <w:szCs w:val="20"/>
              </w:rPr>
              <w:t xml:space="preserve">&amp; Ashe Juniper </w:t>
            </w:r>
            <w:r w:rsidR="00D2596F">
              <w:rPr>
                <w:rFonts w:ascii="Arial" w:hAnsi="Arial" w:cs="Arial"/>
                <w:sz w:val="20"/>
                <w:szCs w:val="20"/>
              </w:rPr>
              <w:t>F</w:t>
            </w:r>
            <w:r w:rsidR="002C1D40">
              <w:rPr>
                <w:rFonts w:ascii="Arial" w:hAnsi="Arial" w:cs="Arial"/>
                <w:sz w:val="20"/>
                <w:szCs w:val="20"/>
              </w:rPr>
              <w:t>uels</w:t>
            </w:r>
          </w:p>
        </w:tc>
        <w:tc>
          <w:tcPr>
            <w:tcW w:w="4788" w:type="dxa"/>
          </w:tcPr>
          <w:p w:rsidR="002C1D40" w:rsidRDefault="00D2596F" w:rsidP="00D2596F">
            <w:pPr>
              <w:autoSpaceDE w:val="0"/>
              <w:autoSpaceDN w:val="0"/>
              <w:adjustRightInd w:val="0"/>
              <w:rPr>
                <w:rFonts w:ascii="Arial" w:hAnsi="Arial" w:cs="Arial"/>
                <w:sz w:val="20"/>
                <w:szCs w:val="20"/>
              </w:rPr>
            </w:pPr>
            <w:r>
              <w:rPr>
                <w:rFonts w:ascii="Arial" w:hAnsi="Arial" w:cs="Arial"/>
                <w:sz w:val="20"/>
                <w:szCs w:val="20"/>
              </w:rPr>
              <w:t>Mixed Oak Fuels</w:t>
            </w:r>
          </w:p>
        </w:tc>
      </w:tr>
      <w:tr w:rsidR="002C1D40" w:rsidTr="002C1D40">
        <w:tc>
          <w:tcPr>
            <w:tcW w:w="4788" w:type="dxa"/>
          </w:tcPr>
          <w:p w:rsidR="002C1D40" w:rsidRDefault="00D2596F" w:rsidP="002C1D40">
            <w:pPr>
              <w:autoSpaceDE w:val="0"/>
              <w:autoSpaceDN w:val="0"/>
              <w:adjustRightInd w:val="0"/>
              <w:jc w:val="center"/>
              <w:rPr>
                <w:rFonts w:ascii="Arial" w:hAnsi="Arial" w:cs="Arial"/>
                <w:sz w:val="20"/>
                <w:szCs w:val="20"/>
              </w:rPr>
            </w:pPr>
            <w:r>
              <w:rPr>
                <w:rFonts w:ascii="Arial" w:hAnsi="Arial" w:cs="Arial"/>
                <w:noProof/>
                <w:sz w:val="20"/>
                <w:szCs w:val="20"/>
              </w:rPr>
              <w:drawing>
                <wp:inline distT="0" distB="0" distL="0" distR="0" wp14:anchorId="1C30FA2B" wp14:editId="1DFA136C">
                  <wp:extent cx="3048000" cy="2286000"/>
                  <wp:effectExtent l="0" t="0" r="0" b="0"/>
                  <wp:docPr id="19" name="Picture 19" descr="E:\WILDLAND FIRE MODULE\2012_Interagency Wildland Fire Module\2012 Fires &amp; Projects\Mark Twain Mo\Pre-Attack Plans\Fuels &amp; Weather\Shell Knob Photos\GEDC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ILDLAND FIRE MODULE\2012_Interagency Wildland Fire Module\2012 Fires &amp; Projects\Mark Twain Mo\Pre-Attack Plans\Fuels &amp; Weather\Shell Knob Photos\GEDC016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1448" cy="2288586"/>
                          </a:xfrm>
                          <a:prstGeom prst="rect">
                            <a:avLst/>
                          </a:prstGeom>
                          <a:noFill/>
                          <a:ln>
                            <a:noFill/>
                          </a:ln>
                        </pic:spPr>
                      </pic:pic>
                    </a:graphicData>
                  </a:graphic>
                </wp:inline>
              </w:drawing>
            </w:r>
          </w:p>
        </w:tc>
        <w:tc>
          <w:tcPr>
            <w:tcW w:w="4788" w:type="dxa"/>
          </w:tcPr>
          <w:p w:rsidR="002C1D40" w:rsidRDefault="00D2596F" w:rsidP="002C1D40">
            <w:pPr>
              <w:autoSpaceDE w:val="0"/>
              <w:autoSpaceDN w:val="0"/>
              <w:adjustRightInd w:val="0"/>
              <w:jc w:val="center"/>
              <w:rPr>
                <w:rFonts w:ascii="Arial" w:hAnsi="Arial" w:cs="Arial"/>
                <w:sz w:val="20"/>
                <w:szCs w:val="20"/>
              </w:rPr>
            </w:pPr>
            <w:r>
              <w:rPr>
                <w:rFonts w:ascii="Arial" w:hAnsi="Arial" w:cs="Arial"/>
                <w:noProof/>
                <w:sz w:val="20"/>
                <w:szCs w:val="20"/>
              </w:rPr>
              <w:drawing>
                <wp:inline distT="0" distB="0" distL="0" distR="0" wp14:anchorId="1DC7DADF" wp14:editId="17245F2D">
                  <wp:extent cx="3048000" cy="2286000"/>
                  <wp:effectExtent l="0" t="0" r="0" b="0"/>
                  <wp:docPr id="20" name="Picture 20" descr="E:\WILDLAND FIRE MODULE\2012_Interagency Wildland Fire Module\2012 Fires &amp; Projects\Mark Twain Mo\Pre-Attack Plans\Fuels &amp; Weather\Shell Knob Photos\GEDC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ILDLAND FIRE MODULE\2012_Interagency Wildland Fire Module\2012 Fires &amp; Projects\Mark Twain Mo\Pre-Attack Plans\Fuels &amp; Weather\Shell Knob Photos\GEDC016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tc>
      </w:tr>
    </w:tbl>
    <w:p w:rsidR="00E1252A" w:rsidRDefault="00E1252A" w:rsidP="00841F8B">
      <w:pPr>
        <w:autoSpaceDE w:val="0"/>
        <w:autoSpaceDN w:val="0"/>
        <w:adjustRightInd w:val="0"/>
        <w:spacing w:after="0" w:line="240" w:lineRule="auto"/>
        <w:jc w:val="center"/>
        <w:rPr>
          <w:rFonts w:ascii="Arial" w:hAnsi="Arial" w:cs="Arial"/>
          <w:sz w:val="20"/>
          <w:szCs w:val="20"/>
        </w:rPr>
      </w:pPr>
    </w:p>
    <w:tbl>
      <w:tblPr>
        <w:tblStyle w:val="TableGrid"/>
        <w:tblW w:w="0" w:type="auto"/>
        <w:tblInd w:w="2512" w:type="dxa"/>
        <w:tblLook w:val="04A0" w:firstRow="1" w:lastRow="0" w:firstColumn="1" w:lastColumn="0" w:noHBand="0" w:noVBand="1"/>
      </w:tblPr>
      <w:tblGrid>
        <w:gridCol w:w="5416"/>
      </w:tblGrid>
      <w:tr w:rsidR="00932038" w:rsidTr="00932038">
        <w:trPr>
          <w:trHeight w:val="242"/>
        </w:trPr>
        <w:tc>
          <w:tcPr>
            <w:tcW w:w="4360" w:type="dxa"/>
          </w:tcPr>
          <w:p w:rsidR="00932038" w:rsidRDefault="00932038" w:rsidP="00841F8B">
            <w:pPr>
              <w:autoSpaceDE w:val="0"/>
              <w:autoSpaceDN w:val="0"/>
              <w:adjustRightInd w:val="0"/>
              <w:jc w:val="center"/>
              <w:rPr>
                <w:rFonts w:ascii="Arial" w:hAnsi="Arial" w:cs="Arial"/>
                <w:sz w:val="20"/>
                <w:szCs w:val="20"/>
              </w:rPr>
            </w:pPr>
            <w:r>
              <w:rPr>
                <w:rFonts w:ascii="Arial" w:hAnsi="Arial" w:cs="Arial"/>
                <w:sz w:val="20"/>
                <w:szCs w:val="20"/>
              </w:rPr>
              <w:t>Short Leaf Pine / Hardwoods</w:t>
            </w:r>
          </w:p>
        </w:tc>
      </w:tr>
      <w:tr w:rsidR="00932038" w:rsidTr="00932038">
        <w:trPr>
          <w:trHeight w:val="278"/>
        </w:trPr>
        <w:tc>
          <w:tcPr>
            <w:tcW w:w="4360" w:type="dxa"/>
          </w:tcPr>
          <w:p w:rsidR="00932038" w:rsidRDefault="00932038" w:rsidP="00841F8B">
            <w:pPr>
              <w:autoSpaceDE w:val="0"/>
              <w:autoSpaceDN w:val="0"/>
              <w:adjustRightInd w:val="0"/>
              <w:jc w:val="center"/>
              <w:rPr>
                <w:rFonts w:ascii="Arial" w:hAnsi="Arial" w:cs="Arial"/>
                <w:sz w:val="20"/>
                <w:szCs w:val="20"/>
              </w:rPr>
            </w:pPr>
            <w:r>
              <w:rPr>
                <w:rFonts w:ascii="Arial" w:hAnsi="Arial" w:cs="Arial"/>
                <w:noProof/>
                <w:sz w:val="20"/>
                <w:szCs w:val="20"/>
              </w:rPr>
              <w:drawing>
                <wp:inline distT="0" distB="0" distL="0" distR="0">
                  <wp:extent cx="3302000" cy="2476500"/>
                  <wp:effectExtent l="0" t="0" r="0" b="0"/>
                  <wp:docPr id="3" name="Picture 3" descr="F:\WILDLAND FIRE MODULE\2012_Interagency Wildland Fire Module\2012 Fires &amp; Projects\Mark Twain Mo\Pre-Attack Plans\Fuels &amp; Weather\Shell Knob Photos\GEDC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ILDLAND FIRE MODULE\2012_Interagency Wildland Fire Module\2012 Fires &amp; Projects\Mark Twain Mo\Pre-Attack Plans\Fuels &amp; Weather\Shell Knob Photos\GEDC016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5543" cy="2479157"/>
                          </a:xfrm>
                          <a:prstGeom prst="rect">
                            <a:avLst/>
                          </a:prstGeom>
                          <a:noFill/>
                          <a:ln>
                            <a:noFill/>
                          </a:ln>
                        </pic:spPr>
                      </pic:pic>
                    </a:graphicData>
                  </a:graphic>
                </wp:inline>
              </w:drawing>
            </w:r>
          </w:p>
        </w:tc>
      </w:tr>
    </w:tbl>
    <w:p w:rsidR="00932038" w:rsidRDefault="00932038" w:rsidP="00841F8B">
      <w:pPr>
        <w:autoSpaceDE w:val="0"/>
        <w:autoSpaceDN w:val="0"/>
        <w:adjustRightInd w:val="0"/>
        <w:spacing w:after="0" w:line="240" w:lineRule="auto"/>
        <w:jc w:val="center"/>
        <w:rPr>
          <w:rFonts w:ascii="Arial" w:hAnsi="Arial" w:cs="Arial"/>
          <w:sz w:val="20"/>
          <w:szCs w:val="20"/>
        </w:rPr>
      </w:pPr>
    </w:p>
    <w:p w:rsidR="00E1252A" w:rsidRDefault="00264E4E" w:rsidP="00A705FA">
      <w:pPr>
        <w:autoSpaceDE w:val="0"/>
        <w:autoSpaceDN w:val="0"/>
        <w:adjustRightInd w:val="0"/>
        <w:spacing w:after="0" w:line="240" w:lineRule="auto"/>
        <w:rPr>
          <w:rFonts w:ascii="Arial" w:hAnsi="Arial" w:cs="Arial"/>
          <w:sz w:val="20"/>
          <w:szCs w:val="20"/>
        </w:rPr>
      </w:pPr>
      <w:r>
        <w:rPr>
          <w:rFonts w:ascii="Arial" w:hAnsi="Arial" w:cs="Arial"/>
          <w:noProof/>
          <w:sz w:val="20"/>
          <w:szCs w:val="20"/>
        </w:rPr>
        <w:lastRenderedPageBreak/>
        <w:drawing>
          <wp:inline distT="0" distB="0" distL="0" distR="0">
            <wp:extent cx="6200775" cy="8248650"/>
            <wp:effectExtent l="0" t="0" r="9525" b="0"/>
            <wp:docPr id="24" name="Picture 24" descr="E:\WILDLAND FIRE MODULE\2012_Interagency Wildland Fire Module\2012 Fires &amp; Projects\Mark Twain Mo\Pre-Attack Plans\Maps\Shell Knob Fu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WILDLAND FIRE MODULE\2012_Interagency Wildland Fire Module\2012 Fires &amp; Projects\Mark Twain Mo\Pre-Attack Plans\Maps\Shell Knob Fuel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08742" cy="8259248"/>
                    </a:xfrm>
                    <a:prstGeom prst="rect">
                      <a:avLst/>
                    </a:prstGeom>
                    <a:noFill/>
                    <a:ln>
                      <a:noFill/>
                    </a:ln>
                  </pic:spPr>
                </pic:pic>
              </a:graphicData>
            </a:graphic>
          </wp:inline>
        </w:drawing>
      </w:r>
    </w:p>
    <w:p w:rsidR="00264E4E" w:rsidRDefault="00264E4E" w:rsidP="00A705FA">
      <w:pPr>
        <w:autoSpaceDE w:val="0"/>
        <w:autoSpaceDN w:val="0"/>
        <w:adjustRightInd w:val="0"/>
        <w:spacing w:after="0" w:line="240" w:lineRule="auto"/>
        <w:rPr>
          <w:rFonts w:ascii="Arial" w:hAnsi="Arial" w:cs="Arial"/>
          <w:sz w:val="20"/>
          <w:szCs w:val="20"/>
        </w:rPr>
      </w:pPr>
    </w:p>
    <w:p w:rsidR="00264E4E" w:rsidRDefault="00264E4E" w:rsidP="00E1252A">
      <w:pPr>
        <w:autoSpaceDE w:val="0"/>
        <w:autoSpaceDN w:val="0"/>
        <w:adjustRightInd w:val="0"/>
        <w:spacing w:after="0" w:line="240" w:lineRule="auto"/>
        <w:rPr>
          <w:rFonts w:ascii="Times New Roman" w:hAnsi="Times New Roman" w:cs="Times New Roman"/>
          <w:u w:val="single"/>
        </w:rPr>
      </w:pPr>
    </w:p>
    <w:p w:rsidR="00264E4E" w:rsidRDefault="00264E4E" w:rsidP="00E1252A">
      <w:pPr>
        <w:autoSpaceDE w:val="0"/>
        <w:autoSpaceDN w:val="0"/>
        <w:adjustRightInd w:val="0"/>
        <w:spacing w:after="0" w:line="240" w:lineRule="auto"/>
        <w:rPr>
          <w:rFonts w:ascii="Times New Roman" w:hAnsi="Times New Roman" w:cs="Times New Roman"/>
          <w:u w:val="single"/>
        </w:rPr>
      </w:pPr>
    </w:p>
    <w:p w:rsidR="00E1252A" w:rsidRDefault="008E7CB8" w:rsidP="00E1252A">
      <w:pPr>
        <w:autoSpaceDE w:val="0"/>
        <w:autoSpaceDN w:val="0"/>
        <w:adjustRightInd w:val="0"/>
        <w:spacing w:after="0" w:line="240" w:lineRule="auto"/>
        <w:rPr>
          <w:rFonts w:ascii="Times New Roman" w:hAnsi="Times New Roman" w:cs="Times New Roman"/>
          <w:u w:val="single"/>
        </w:rPr>
      </w:pPr>
      <w:proofErr w:type="gramStart"/>
      <w:r>
        <w:rPr>
          <w:rFonts w:ascii="Times New Roman" w:hAnsi="Times New Roman" w:cs="Times New Roman"/>
          <w:u w:val="single"/>
        </w:rPr>
        <w:t>3.3</w:t>
      </w:r>
      <w:r w:rsidR="002D021F">
        <w:rPr>
          <w:rFonts w:ascii="Times New Roman" w:hAnsi="Times New Roman" w:cs="Times New Roman"/>
          <w:u w:val="single"/>
        </w:rPr>
        <w:t xml:space="preserve">  F</w:t>
      </w:r>
      <w:r w:rsidR="00E1252A" w:rsidRPr="002D021F">
        <w:rPr>
          <w:rFonts w:ascii="Times New Roman" w:hAnsi="Times New Roman" w:cs="Times New Roman"/>
          <w:u w:val="single"/>
        </w:rPr>
        <w:t>ire</w:t>
      </w:r>
      <w:proofErr w:type="gramEnd"/>
      <w:r w:rsidR="00E1252A" w:rsidRPr="002D021F">
        <w:rPr>
          <w:rFonts w:ascii="Times New Roman" w:hAnsi="Times New Roman" w:cs="Times New Roman"/>
          <w:u w:val="single"/>
        </w:rPr>
        <w:t xml:space="preserve"> </w:t>
      </w:r>
      <w:r w:rsidR="002D021F">
        <w:rPr>
          <w:rFonts w:ascii="Times New Roman" w:hAnsi="Times New Roman" w:cs="Times New Roman"/>
          <w:u w:val="single"/>
        </w:rPr>
        <w:t>B</w:t>
      </w:r>
      <w:r w:rsidR="00E1252A" w:rsidRPr="002D021F">
        <w:rPr>
          <w:rFonts w:ascii="Times New Roman" w:hAnsi="Times New Roman" w:cs="Times New Roman"/>
          <w:u w:val="single"/>
        </w:rPr>
        <w:t>ehavior</w:t>
      </w:r>
      <w:r w:rsidR="00597959">
        <w:rPr>
          <w:rFonts w:ascii="Times New Roman" w:hAnsi="Times New Roman" w:cs="Times New Roman"/>
          <w:u w:val="single"/>
        </w:rPr>
        <w:t xml:space="preserve"> Summary</w:t>
      </w:r>
    </w:p>
    <w:p w:rsidR="00D752F4" w:rsidRPr="002D021F" w:rsidRDefault="00D752F4" w:rsidP="00E1252A">
      <w:pPr>
        <w:autoSpaceDE w:val="0"/>
        <w:autoSpaceDN w:val="0"/>
        <w:adjustRightInd w:val="0"/>
        <w:spacing w:after="0" w:line="240" w:lineRule="auto"/>
        <w:rPr>
          <w:rFonts w:ascii="Times New Roman" w:hAnsi="Times New Roman" w:cs="Times New Roman"/>
          <w:u w:val="single"/>
        </w:rPr>
      </w:pPr>
    </w:p>
    <w:p w:rsidR="00E1252A" w:rsidRPr="0010127B" w:rsidRDefault="00950D18" w:rsidP="00E1252A">
      <w:pPr>
        <w:autoSpaceDE w:val="0"/>
        <w:autoSpaceDN w:val="0"/>
        <w:adjustRightInd w:val="0"/>
        <w:spacing w:after="0" w:line="240" w:lineRule="auto"/>
        <w:rPr>
          <w:rFonts w:ascii="Times New Roman" w:hAnsi="Times New Roman" w:cs="Times New Roman"/>
          <w:color w:val="FF0000"/>
        </w:rPr>
      </w:pPr>
      <w:r w:rsidRPr="00950D18">
        <w:rPr>
          <w:rFonts w:ascii="Times New Roman" w:hAnsi="Times New Roman" w:cs="Times New Roman"/>
        </w:rPr>
        <w:t>Generally</w:t>
      </w:r>
      <w:r w:rsidR="00FC2A29">
        <w:rPr>
          <w:rFonts w:ascii="Times New Roman" w:hAnsi="Times New Roman" w:cs="Times New Roman"/>
        </w:rPr>
        <w:t>,</w:t>
      </w:r>
      <w:r w:rsidRPr="00950D18">
        <w:rPr>
          <w:rFonts w:ascii="Times New Roman" w:hAnsi="Times New Roman" w:cs="Times New Roman"/>
        </w:rPr>
        <w:t xml:space="preserve"> surface fires are observed in the fuels identified within t</w:t>
      </w:r>
      <w:r w:rsidR="0060173C">
        <w:rPr>
          <w:rFonts w:ascii="Times New Roman" w:hAnsi="Times New Roman" w:cs="Times New Roman"/>
        </w:rPr>
        <w:t>he project area.  The modeling for fire behavior for this project was modeled under “red flag” conditions.</w:t>
      </w:r>
      <w:r>
        <w:rPr>
          <w:rFonts w:ascii="Times New Roman" w:hAnsi="Times New Roman" w:cs="Times New Roman"/>
          <w:color w:val="FF0000"/>
        </w:rPr>
        <w:t xml:space="preserve">  </w:t>
      </w:r>
      <w:r w:rsidR="00E1252A" w:rsidRPr="008F2B61">
        <w:rPr>
          <w:rFonts w:ascii="Times New Roman" w:hAnsi="Times New Roman" w:cs="Times New Roman"/>
        </w:rPr>
        <w:t>Spotti</w:t>
      </w:r>
      <w:r w:rsidR="002D021F" w:rsidRPr="008F2B61">
        <w:rPr>
          <w:rFonts w:ascii="Times New Roman" w:hAnsi="Times New Roman" w:cs="Times New Roman"/>
        </w:rPr>
        <w:t xml:space="preserve">ng </w:t>
      </w:r>
      <w:r w:rsidR="0060173C" w:rsidRPr="008F2B61">
        <w:rPr>
          <w:rFonts w:ascii="Times New Roman" w:hAnsi="Times New Roman" w:cs="Times New Roman"/>
        </w:rPr>
        <w:t>from</w:t>
      </w:r>
      <w:r w:rsidR="002D021F" w:rsidRPr="008F2B61">
        <w:rPr>
          <w:rFonts w:ascii="Times New Roman" w:hAnsi="Times New Roman" w:cs="Times New Roman"/>
        </w:rPr>
        <w:t xml:space="preserve"> </w:t>
      </w:r>
      <w:r w:rsidR="0060173C" w:rsidRPr="008F2B61">
        <w:rPr>
          <w:rFonts w:ascii="Times New Roman" w:hAnsi="Times New Roman" w:cs="Times New Roman"/>
        </w:rPr>
        <w:t>torching</w:t>
      </w:r>
      <w:r w:rsidR="002D021F" w:rsidRPr="008F2B61">
        <w:rPr>
          <w:rFonts w:ascii="Times New Roman" w:hAnsi="Times New Roman" w:cs="Times New Roman"/>
        </w:rPr>
        <w:t xml:space="preserve"> conifer species</w:t>
      </w:r>
      <w:r w:rsidR="0060173C" w:rsidRPr="008F2B61">
        <w:rPr>
          <w:rFonts w:ascii="Times New Roman" w:hAnsi="Times New Roman" w:cs="Times New Roman"/>
        </w:rPr>
        <w:t xml:space="preserve"> (short leaf pine, red cedar) can be up to 0.</w:t>
      </w:r>
      <w:r w:rsidR="00B56889" w:rsidRPr="008F2B61">
        <w:rPr>
          <w:rFonts w:ascii="Times New Roman" w:hAnsi="Times New Roman" w:cs="Times New Roman"/>
        </w:rPr>
        <w:t>3</w:t>
      </w:r>
      <w:r w:rsidR="00E1252A" w:rsidRPr="008F2B61">
        <w:rPr>
          <w:rFonts w:ascii="Times New Roman" w:hAnsi="Times New Roman" w:cs="Times New Roman"/>
        </w:rPr>
        <w:t xml:space="preserve"> m</w:t>
      </w:r>
      <w:r w:rsidR="00C62441">
        <w:rPr>
          <w:rFonts w:ascii="Times New Roman" w:hAnsi="Times New Roman" w:cs="Times New Roman"/>
        </w:rPr>
        <w:t>iles ahead of the fire</w:t>
      </w:r>
      <w:r w:rsidR="00977133">
        <w:rPr>
          <w:rFonts w:ascii="Times New Roman" w:hAnsi="Times New Roman" w:cs="Times New Roman"/>
        </w:rPr>
        <w:t>,</w:t>
      </w:r>
      <w:r w:rsidR="00C62441">
        <w:rPr>
          <w:rFonts w:ascii="Times New Roman" w:hAnsi="Times New Roman" w:cs="Times New Roman"/>
        </w:rPr>
        <w:t xml:space="preserve"> using</w:t>
      </w:r>
      <w:r w:rsidR="00E1252A" w:rsidRPr="008F2B61">
        <w:rPr>
          <w:rFonts w:ascii="Times New Roman" w:hAnsi="Times New Roman" w:cs="Times New Roman"/>
        </w:rPr>
        <w:t xml:space="preserve"> the con</w:t>
      </w:r>
      <w:r w:rsidR="00977133">
        <w:rPr>
          <w:rFonts w:ascii="Times New Roman" w:hAnsi="Times New Roman" w:cs="Times New Roman"/>
        </w:rPr>
        <w:t xml:space="preserve">ditions </w:t>
      </w:r>
      <w:r w:rsidR="008F2B61">
        <w:rPr>
          <w:rFonts w:ascii="Times New Roman" w:hAnsi="Times New Roman" w:cs="Times New Roman"/>
        </w:rPr>
        <w:t>in this example (2</w:t>
      </w:r>
      <w:r w:rsidR="0060173C" w:rsidRPr="008F2B61">
        <w:rPr>
          <w:rFonts w:ascii="Times New Roman" w:hAnsi="Times New Roman" w:cs="Times New Roman"/>
        </w:rPr>
        <w:t>0</w:t>
      </w:r>
      <w:r w:rsidR="00E1252A" w:rsidRPr="008F2B61">
        <w:rPr>
          <w:rFonts w:ascii="Times New Roman" w:hAnsi="Times New Roman" w:cs="Times New Roman"/>
        </w:rPr>
        <w:t xml:space="preserve"> mph wind</w:t>
      </w:r>
      <w:r w:rsidR="0060173C" w:rsidRPr="008F2B61">
        <w:rPr>
          <w:rFonts w:ascii="Times New Roman" w:hAnsi="Times New Roman" w:cs="Times New Roman"/>
        </w:rPr>
        <w:t xml:space="preserve">). </w:t>
      </w:r>
    </w:p>
    <w:p w:rsidR="00BE1D15" w:rsidRDefault="00BE1D15" w:rsidP="00A705FA">
      <w:pPr>
        <w:autoSpaceDE w:val="0"/>
        <w:autoSpaceDN w:val="0"/>
        <w:adjustRightInd w:val="0"/>
        <w:spacing w:after="0" w:line="240" w:lineRule="auto"/>
        <w:rPr>
          <w:rFonts w:ascii="Arial" w:hAnsi="Arial" w:cs="Arial"/>
          <w:sz w:val="20"/>
          <w:szCs w:val="20"/>
        </w:rPr>
      </w:pPr>
    </w:p>
    <w:p w:rsidR="0034569D" w:rsidRPr="00455636" w:rsidRDefault="00731641" w:rsidP="00A705FA">
      <w:pPr>
        <w:autoSpaceDE w:val="0"/>
        <w:autoSpaceDN w:val="0"/>
        <w:adjustRightInd w:val="0"/>
        <w:spacing w:after="0" w:line="240" w:lineRule="auto"/>
        <w:rPr>
          <w:rFonts w:ascii="Times New Roman" w:hAnsi="Times New Roman" w:cs="Times New Roman"/>
        </w:rPr>
      </w:pPr>
      <w:proofErr w:type="gramStart"/>
      <w:r>
        <w:rPr>
          <w:rFonts w:ascii="Times New Roman" w:hAnsi="Times New Roman" w:cs="Times New Roman"/>
        </w:rPr>
        <w:t>Table 3.</w:t>
      </w:r>
      <w:proofErr w:type="gramEnd"/>
      <w:r>
        <w:rPr>
          <w:rFonts w:ascii="Times New Roman" w:hAnsi="Times New Roman" w:cs="Times New Roman"/>
        </w:rPr>
        <w:t xml:space="preserve"> Surface f</w:t>
      </w:r>
      <w:r w:rsidR="00411425" w:rsidRPr="00455636">
        <w:rPr>
          <w:rFonts w:ascii="Times New Roman" w:hAnsi="Times New Roman" w:cs="Times New Roman"/>
        </w:rPr>
        <w:t>ire behavior output for “red flag” conditions.</w:t>
      </w:r>
    </w:p>
    <w:p w:rsidR="0060173C" w:rsidRDefault="0060173C" w:rsidP="00A705FA">
      <w:pPr>
        <w:autoSpaceDE w:val="0"/>
        <w:autoSpaceDN w:val="0"/>
        <w:adjustRightInd w:val="0"/>
        <w:spacing w:after="0" w:line="240" w:lineRule="auto"/>
        <w:rPr>
          <w:rFonts w:ascii="Arial" w:hAnsi="Arial" w:cs="Arial"/>
          <w:sz w:val="20"/>
          <w:szCs w:val="20"/>
        </w:rPr>
      </w:pPr>
    </w:p>
    <w:tbl>
      <w:tblPr>
        <w:tblW w:w="8321" w:type="dxa"/>
        <w:jc w:val="center"/>
        <w:tblLook w:val="04A0" w:firstRow="1" w:lastRow="0" w:firstColumn="1" w:lastColumn="0" w:noHBand="0" w:noVBand="1"/>
      </w:tblPr>
      <w:tblGrid>
        <w:gridCol w:w="1975"/>
        <w:gridCol w:w="2006"/>
        <w:gridCol w:w="1257"/>
        <w:gridCol w:w="3083"/>
      </w:tblGrid>
      <w:tr w:rsidR="00731641" w:rsidRPr="0060173C" w:rsidTr="00731641">
        <w:trPr>
          <w:trHeight w:val="377"/>
          <w:jc w:val="center"/>
        </w:trPr>
        <w:tc>
          <w:tcPr>
            <w:tcW w:w="1975" w:type="dxa"/>
            <w:tcBorders>
              <w:top w:val="single" w:sz="4" w:space="0" w:color="auto"/>
              <w:left w:val="single" w:sz="4" w:space="0" w:color="auto"/>
              <w:right w:val="nil"/>
            </w:tcBorders>
            <w:shd w:val="clear" w:color="000000" w:fill="CCCCFF"/>
            <w:vAlign w:val="center"/>
            <w:hideMark/>
          </w:tcPr>
          <w:p w:rsidR="00731641" w:rsidRPr="005E0BB7" w:rsidRDefault="00731641" w:rsidP="0060173C">
            <w:pPr>
              <w:spacing w:after="0" w:line="240" w:lineRule="auto"/>
              <w:jc w:val="center"/>
              <w:rPr>
                <w:rFonts w:ascii="Calibri" w:eastAsia="Times New Roman" w:hAnsi="Calibri" w:cs="Calibri"/>
                <w:color w:val="000000"/>
                <w:sz w:val="18"/>
                <w:szCs w:val="18"/>
              </w:rPr>
            </w:pPr>
            <w:r w:rsidRPr="005E0BB7">
              <w:rPr>
                <w:rFonts w:ascii="Calibri" w:eastAsia="Times New Roman" w:hAnsi="Calibri" w:cs="Calibri"/>
                <w:color w:val="000000"/>
                <w:sz w:val="18"/>
                <w:szCs w:val="18"/>
              </w:rPr>
              <w:t>Fuel</w:t>
            </w:r>
            <w:r>
              <w:t xml:space="preserve"> </w:t>
            </w:r>
            <w:r w:rsidRPr="00AB2885">
              <w:rPr>
                <w:rFonts w:ascii="Calibri" w:eastAsia="Times New Roman" w:hAnsi="Calibri" w:cs="Calibri"/>
                <w:color w:val="000000"/>
                <w:sz w:val="18"/>
                <w:szCs w:val="18"/>
              </w:rPr>
              <w:t>Model</w:t>
            </w:r>
          </w:p>
        </w:tc>
        <w:tc>
          <w:tcPr>
            <w:tcW w:w="2006" w:type="dxa"/>
            <w:tcBorders>
              <w:top w:val="single" w:sz="4" w:space="0" w:color="auto"/>
              <w:left w:val="nil"/>
              <w:right w:val="nil"/>
            </w:tcBorders>
            <w:shd w:val="clear" w:color="000000" w:fill="CCCCFF"/>
            <w:vAlign w:val="center"/>
            <w:hideMark/>
          </w:tcPr>
          <w:p w:rsidR="00731641" w:rsidRPr="005E0BB7" w:rsidRDefault="00731641" w:rsidP="00731641">
            <w:pPr>
              <w:spacing w:after="0" w:line="240" w:lineRule="auto"/>
              <w:jc w:val="center"/>
              <w:rPr>
                <w:rFonts w:ascii="Calibri" w:eastAsia="Times New Roman" w:hAnsi="Calibri" w:cs="Calibri"/>
                <w:color w:val="000000"/>
                <w:sz w:val="18"/>
                <w:szCs w:val="18"/>
              </w:rPr>
            </w:pPr>
            <w:r w:rsidRPr="005E0BB7">
              <w:rPr>
                <w:rFonts w:ascii="Calibri" w:eastAsia="Times New Roman" w:hAnsi="Calibri" w:cs="Calibri"/>
                <w:color w:val="000000"/>
                <w:sz w:val="18"/>
                <w:szCs w:val="18"/>
              </w:rPr>
              <w:t>ROS(max)</w:t>
            </w:r>
            <w:proofErr w:type="spellStart"/>
            <w:r w:rsidRPr="005E0BB7">
              <w:rPr>
                <w:rFonts w:ascii="Calibri" w:eastAsia="Times New Roman" w:hAnsi="Calibri" w:cs="Calibri"/>
                <w:color w:val="000000"/>
                <w:sz w:val="18"/>
                <w:szCs w:val="18"/>
              </w:rPr>
              <w:t>ch</w:t>
            </w:r>
            <w:proofErr w:type="spellEnd"/>
            <w:r w:rsidRPr="005E0BB7">
              <w:rPr>
                <w:rFonts w:ascii="Calibri" w:eastAsia="Times New Roman" w:hAnsi="Calibri" w:cs="Calibri"/>
                <w:color w:val="000000"/>
                <w:sz w:val="18"/>
                <w:szCs w:val="18"/>
              </w:rPr>
              <w:t>/h</w:t>
            </w:r>
          </w:p>
        </w:tc>
        <w:tc>
          <w:tcPr>
            <w:tcW w:w="1257" w:type="dxa"/>
            <w:tcBorders>
              <w:top w:val="single" w:sz="4" w:space="0" w:color="auto"/>
              <w:left w:val="nil"/>
              <w:right w:val="nil"/>
            </w:tcBorders>
            <w:shd w:val="clear" w:color="000000" w:fill="CCCCFF"/>
            <w:vAlign w:val="center"/>
            <w:hideMark/>
          </w:tcPr>
          <w:p w:rsidR="00731641" w:rsidRPr="005E0BB7" w:rsidRDefault="00731641" w:rsidP="00731641">
            <w:pPr>
              <w:spacing w:after="0" w:line="240" w:lineRule="auto"/>
              <w:jc w:val="center"/>
              <w:rPr>
                <w:rFonts w:ascii="Calibri" w:eastAsia="Times New Roman" w:hAnsi="Calibri" w:cs="Calibri"/>
                <w:color w:val="000000"/>
                <w:sz w:val="18"/>
                <w:szCs w:val="18"/>
              </w:rPr>
            </w:pPr>
            <w:r w:rsidRPr="005E0BB7">
              <w:rPr>
                <w:rFonts w:ascii="Calibri" w:eastAsia="Times New Roman" w:hAnsi="Calibri" w:cs="Calibri"/>
                <w:color w:val="000000"/>
                <w:sz w:val="18"/>
                <w:szCs w:val="18"/>
              </w:rPr>
              <w:t>Flame</w:t>
            </w:r>
            <w:r>
              <w:rPr>
                <w:rFonts w:ascii="Calibri" w:eastAsia="Times New Roman" w:hAnsi="Calibri" w:cs="Calibri"/>
                <w:color w:val="000000"/>
                <w:sz w:val="18"/>
                <w:szCs w:val="18"/>
              </w:rPr>
              <w:t xml:space="preserve"> </w:t>
            </w:r>
            <w:proofErr w:type="spellStart"/>
            <w:r>
              <w:rPr>
                <w:rFonts w:ascii="Calibri" w:eastAsia="Times New Roman" w:hAnsi="Calibri" w:cs="Calibri"/>
                <w:color w:val="000000"/>
                <w:sz w:val="18"/>
                <w:szCs w:val="18"/>
              </w:rPr>
              <w:t>Lgth</w:t>
            </w:r>
            <w:proofErr w:type="spellEnd"/>
            <w:r>
              <w:rPr>
                <w:rFonts w:ascii="Calibri" w:eastAsia="Times New Roman" w:hAnsi="Calibri" w:cs="Calibri"/>
                <w:color w:val="000000"/>
                <w:sz w:val="18"/>
                <w:szCs w:val="18"/>
              </w:rPr>
              <w:t xml:space="preserve"> </w:t>
            </w:r>
            <w:proofErr w:type="spellStart"/>
            <w:r w:rsidRPr="005E0BB7">
              <w:rPr>
                <w:rFonts w:ascii="Calibri" w:eastAsia="Times New Roman" w:hAnsi="Calibri" w:cs="Calibri"/>
                <w:color w:val="000000"/>
                <w:sz w:val="18"/>
                <w:szCs w:val="18"/>
              </w:rPr>
              <w:t>ft</w:t>
            </w:r>
            <w:proofErr w:type="spellEnd"/>
          </w:p>
        </w:tc>
        <w:tc>
          <w:tcPr>
            <w:tcW w:w="3083" w:type="dxa"/>
            <w:tcBorders>
              <w:top w:val="single" w:sz="4" w:space="0" w:color="auto"/>
              <w:left w:val="nil"/>
              <w:right w:val="single" w:sz="4" w:space="0" w:color="auto"/>
            </w:tcBorders>
            <w:shd w:val="clear" w:color="000000" w:fill="CCCCFF"/>
            <w:hideMark/>
          </w:tcPr>
          <w:p w:rsidR="00731641" w:rsidRPr="005E0BB7" w:rsidRDefault="00731641" w:rsidP="0060173C">
            <w:pPr>
              <w:spacing w:after="0" w:line="240" w:lineRule="auto"/>
              <w:jc w:val="center"/>
              <w:rPr>
                <w:rFonts w:ascii="Calibri" w:eastAsia="Times New Roman" w:hAnsi="Calibri" w:cs="Calibri"/>
                <w:color w:val="000000"/>
                <w:sz w:val="18"/>
                <w:szCs w:val="18"/>
              </w:rPr>
            </w:pPr>
            <w:r w:rsidRPr="005E0BB7">
              <w:rPr>
                <w:rFonts w:ascii="Calibri" w:eastAsia="Times New Roman" w:hAnsi="Calibri" w:cs="Calibri"/>
                <w:color w:val="000000"/>
                <w:sz w:val="18"/>
                <w:szCs w:val="18"/>
              </w:rPr>
              <w:t>Spot Dist</w:t>
            </w:r>
            <w:r>
              <w:rPr>
                <w:rFonts w:ascii="Calibri" w:eastAsia="Times New Roman" w:hAnsi="Calibri" w:cs="Calibri"/>
                <w:color w:val="000000"/>
                <w:sz w:val="18"/>
                <w:szCs w:val="18"/>
              </w:rPr>
              <w:t xml:space="preserve">. </w:t>
            </w:r>
            <w:r w:rsidRPr="00AB2885">
              <w:rPr>
                <w:rFonts w:ascii="Calibri" w:eastAsia="Times New Roman" w:hAnsi="Calibri" w:cs="Calibri"/>
                <w:color w:val="000000"/>
                <w:sz w:val="18"/>
                <w:szCs w:val="18"/>
              </w:rPr>
              <w:t>mi</w:t>
            </w:r>
            <w:r>
              <w:rPr>
                <w:rFonts w:ascii="Calibri" w:eastAsia="Times New Roman" w:hAnsi="Calibri" w:cs="Calibri"/>
                <w:color w:val="000000"/>
                <w:sz w:val="18"/>
                <w:szCs w:val="18"/>
              </w:rPr>
              <w:t>les</w:t>
            </w:r>
          </w:p>
        </w:tc>
      </w:tr>
      <w:tr w:rsidR="00B56889" w:rsidRPr="0060173C" w:rsidTr="00731641">
        <w:trPr>
          <w:trHeight w:val="278"/>
          <w:jc w:val="center"/>
        </w:trPr>
        <w:tc>
          <w:tcPr>
            <w:tcW w:w="1975" w:type="dxa"/>
            <w:tcBorders>
              <w:top w:val="single" w:sz="4" w:space="0" w:color="auto"/>
              <w:left w:val="single" w:sz="4" w:space="0" w:color="auto"/>
              <w:bottom w:val="single" w:sz="4" w:space="0" w:color="auto"/>
              <w:right w:val="single" w:sz="4" w:space="0" w:color="auto"/>
            </w:tcBorders>
            <w:shd w:val="clear" w:color="000000" w:fill="CCCCFF"/>
            <w:vAlign w:val="center"/>
            <w:hideMark/>
          </w:tcPr>
          <w:p w:rsidR="00B56889" w:rsidRPr="005E0BB7" w:rsidRDefault="00B56889" w:rsidP="0060173C">
            <w:pPr>
              <w:spacing w:after="0" w:line="240" w:lineRule="auto"/>
              <w:jc w:val="center"/>
              <w:rPr>
                <w:rFonts w:ascii="Calibri" w:eastAsia="Times New Roman" w:hAnsi="Calibri" w:cs="Calibri"/>
                <w:color w:val="000000"/>
                <w:sz w:val="18"/>
                <w:szCs w:val="18"/>
              </w:rPr>
            </w:pPr>
            <w:r w:rsidRPr="005E0BB7">
              <w:rPr>
                <w:rFonts w:ascii="Calibri" w:eastAsia="Times New Roman" w:hAnsi="Calibri" w:cs="Calibri"/>
                <w:color w:val="000000"/>
                <w:sz w:val="18"/>
                <w:szCs w:val="18"/>
              </w:rPr>
              <w:t>tl6</w:t>
            </w:r>
          </w:p>
        </w:tc>
        <w:tc>
          <w:tcPr>
            <w:tcW w:w="2006" w:type="dxa"/>
            <w:tcBorders>
              <w:top w:val="single" w:sz="4" w:space="0" w:color="auto"/>
              <w:left w:val="nil"/>
              <w:bottom w:val="single" w:sz="4" w:space="0" w:color="auto"/>
              <w:right w:val="single" w:sz="4" w:space="0" w:color="auto"/>
            </w:tcBorders>
            <w:shd w:val="clear" w:color="000000" w:fill="FFFFFF"/>
            <w:vAlign w:val="center"/>
            <w:hideMark/>
          </w:tcPr>
          <w:p w:rsidR="00B56889" w:rsidRPr="005E0BB7" w:rsidRDefault="00B56889">
            <w:pPr>
              <w:jc w:val="center"/>
              <w:rPr>
                <w:color w:val="000000"/>
                <w:sz w:val="18"/>
                <w:szCs w:val="18"/>
              </w:rPr>
            </w:pPr>
            <w:r w:rsidRPr="005E0BB7">
              <w:rPr>
                <w:color w:val="000000"/>
                <w:sz w:val="18"/>
                <w:szCs w:val="18"/>
              </w:rPr>
              <w:t>5.5</w:t>
            </w:r>
          </w:p>
        </w:tc>
        <w:tc>
          <w:tcPr>
            <w:tcW w:w="1257" w:type="dxa"/>
            <w:tcBorders>
              <w:top w:val="single" w:sz="4" w:space="0" w:color="auto"/>
              <w:left w:val="nil"/>
              <w:bottom w:val="single" w:sz="4" w:space="0" w:color="auto"/>
              <w:right w:val="single" w:sz="4" w:space="0" w:color="auto"/>
            </w:tcBorders>
            <w:shd w:val="clear" w:color="000000" w:fill="FFFFFF"/>
            <w:vAlign w:val="center"/>
            <w:hideMark/>
          </w:tcPr>
          <w:p w:rsidR="00B56889" w:rsidRPr="005E0BB7" w:rsidRDefault="00B56889">
            <w:pPr>
              <w:jc w:val="center"/>
              <w:rPr>
                <w:color w:val="000000"/>
                <w:sz w:val="18"/>
                <w:szCs w:val="18"/>
              </w:rPr>
            </w:pPr>
            <w:r w:rsidRPr="005E0BB7">
              <w:rPr>
                <w:color w:val="000000"/>
                <w:sz w:val="18"/>
                <w:szCs w:val="18"/>
              </w:rPr>
              <w:t>2.7</w:t>
            </w:r>
          </w:p>
        </w:tc>
        <w:tc>
          <w:tcPr>
            <w:tcW w:w="3083" w:type="dxa"/>
            <w:tcBorders>
              <w:top w:val="single" w:sz="4" w:space="0" w:color="auto"/>
              <w:left w:val="nil"/>
              <w:bottom w:val="single" w:sz="4" w:space="0" w:color="auto"/>
              <w:right w:val="single" w:sz="4" w:space="0" w:color="auto"/>
            </w:tcBorders>
            <w:shd w:val="clear" w:color="000000" w:fill="FFFFFF"/>
            <w:vAlign w:val="center"/>
            <w:hideMark/>
          </w:tcPr>
          <w:p w:rsidR="00B56889" w:rsidRPr="005E0BB7" w:rsidRDefault="00B56889">
            <w:pPr>
              <w:jc w:val="center"/>
              <w:rPr>
                <w:color w:val="000000"/>
                <w:sz w:val="18"/>
                <w:szCs w:val="18"/>
              </w:rPr>
            </w:pPr>
            <w:r w:rsidRPr="005E0BB7">
              <w:rPr>
                <w:color w:val="000000"/>
                <w:sz w:val="18"/>
                <w:szCs w:val="18"/>
              </w:rPr>
              <w:t>0.3</w:t>
            </w:r>
          </w:p>
        </w:tc>
      </w:tr>
      <w:tr w:rsidR="00B56889" w:rsidRPr="0060173C" w:rsidTr="00731641">
        <w:trPr>
          <w:trHeight w:val="144"/>
          <w:jc w:val="center"/>
        </w:trPr>
        <w:tc>
          <w:tcPr>
            <w:tcW w:w="1975" w:type="dxa"/>
            <w:tcBorders>
              <w:top w:val="nil"/>
              <w:left w:val="single" w:sz="4" w:space="0" w:color="auto"/>
              <w:bottom w:val="single" w:sz="4" w:space="0" w:color="auto"/>
              <w:right w:val="single" w:sz="4" w:space="0" w:color="auto"/>
            </w:tcBorders>
            <w:shd w:val="clear" w:color="000000" w:fill="CCCCFF"/>
            <w:vAlign w:val="center"/>
            <w:hideMark/>
          </w:tcPr>
          <w:p w:rsidR="00B56889" w:rsidRPr="005E0BB7" w:rsidRDefault="00B56889" w:rsidP="0060173C">
            <w:pPr>
              <w:spacing w:after="0" w:line="240" w:lineRule="auto"/>
              <w:jc w:val="center"/>
              <w:rPr>
                <w:rFonts w:ascii="Calibri" w:eastAsia="Times New Roman" w:hAnsi="Calibri" w:cs="Calibri"/>
                <w:color w:val="000000"/>
                <w:sz w:val="18"/>
                <w:szCs w:val="18"/>
              </w:rPr>
            </w:pPr>
            <w:r w:rsidRPr="005E0BB7">
              <w:rPr>
                <w:rFonts w:ascii="Calibri" w:eastAsia="Times New Roman" w:hAnsi="Calibri" w:cs="Calibri"/>
                <w:color w:val="000000"/>
                <w:sz w:val="18"/>
                <w:szCs w:val="18"/>
              </w:rPr>
              <w:t>tl9</w:t>
            </w:r>
          </w:p>
        </w:tc>
        <w:tc>
          <w:tcPr>
            <w:tcW w:w="2006" w:type="dxa"/>
            <w:tcBorders>
              <w:top w:val="nil"/>
              <w:left w:val="nil"/>
              <w:bottom w:val="single" w:sz="4" w:space="0" w:color="auto"/>
              <w:right w:val="single" w:sz="4" w:space="0" w:color="auto"/>
            </w:tcBorders>
            <w:shd w:val="clear" w:color="000000" w:fill="CCCCCC"/>
            <w:vAlign w:val="center"/>
            <w:hideMark/>
          </w:tcPr>
          <w:p w:rsidR="00B56889" w:rsidRPr="005E0BB7" w:rsidRDefault="00B56889">
            <w:pPr>
              <w:jc w:val="center"/>
              <w:rPr>
                <w:color w:val="000000"/>
                <w:sz w:val="18"/>
                <w:szCs w:val="18"/>
              </w:rPr>
            </w:pPr>
            <w:r w:rsidRPr="005E0BB7">
              <w:rPr>
                <w:color w:val="000000"/>
                <w:sz w:val="18"/>
                <w:szCs w:val="18"/>
              </w:rPr>
              <w:t>8.4</w:t>
            </w:r>
          </w:p>
        </w:tc>
        <w:tc>
          <w:tcPr>
            <w:tcW w:w="1257" w:type="dxa"/>
            <w:tcBorders>
              <w:top w:val="nil"/>
              <w:left w:val="nil"/>
              <w:bottom w:val="single" w:sz="4" w:space="0" w:color="auto"/>
              <w:right w:val="single" w:sz="4" w:space="0" w:color="auto"/>
            </w:tcBorders>
            <w:shd w:val="clear" w:color="000000" w:fill="CCCCCC"/>
            <w:vAlign w:val="center"/>
            <w:hideMark/>
          </w:tcPr>
          <w:p w:rsidR="00B56889" w:rsidRPr="005E0BB7" w:rsidRDefault="00B56889">
            <w:pPr>
              <w:jc w:val="center"/>
              <w:rPr>
                <w:color w:val="000000"/>
                <w:sz w:val="18"/>
                <w:szCs w:val="18"/>
              </w:rPr>
            </w:pPr>
            <w:r w:rsidRPr="005E0BB7">
              <w:rPr>
                <w:color w:val="000000"/>
                <w:sz w:val="18"/>
                <w:szCs w:val="18"/>
              </w:rPr>
              <w:t>4.9</w:t>
            </w:r>
          </w:p>
        </w:tc>
        <w:tc>
          <w:tcPr>
            <w:tcW w:w="3083" w:type="dxa"/>
            <w:tcBorders>
              <w:top w:val="nil"/>
              <w:left w:val="nil"/>
              <w:bottom w:val="single" w:sz="4" w:space="0" w:color="auto"/>
              <w:right w:val="single" w:sz="4" w:space="0" w:color="auto"/>
            </w:tcBorders>
            <w:shd w:val="clear" w:color="000000" w:fill="CCCCCC"/>
            <w:vAlign w:val="center"/>
            <w:hideMark/>
          </w:tcPr>
          <w:p w:rsidR="00B56889" w:rsidRPr="005E0BB7" w:rsidRDefault="00B56889">
            <w:pPr>
              <w:jc w:val="center"/>
              <w:rPr>
                <w:color w:val="000000"/>
                <w:sz w:val="18"/>
                <w:szCs w:val="18"/>
              </w:rPr>
            </w:pPr>
            <w:r w:rsidRPr="005E0BB7">
              <w:rPr>
                <w:color w:val="000000"/>
                <w:sz w:val="18"/>
                <w:szCs w:val="18"/>
              </w:rPr>
              <w:t>0.3</w:t>
            </w:r>
          </w:p>
        </w:tc>
      </w:tr>
      <w:tr w:rsidR="00B56889" w:rsidRPr="0060173C" w:rsidTr="00731641">
        <w:trPr>
          <w:trHeight w:val="144"/>
          <w:jc w:val="center"/>
        </w:trPr>
        <w:tc>
          <w:tcPr>
            <w:tcW w:w="1975" w:type="dxa"/>
            <w:tcBorders>
              <w:top w:val="nil"/>
              <w:left w:val="single" w:sz="4" w:space="0" w:color="auto"/>
              <w:bottom w:val="single" w:sz="4" w:space="0" w:color="auto"/>
              <w:right w:val="single" w:sz="4" w:space="0" w:color="auto"/>
            </w:tcBorders>
            <w:shd w:val="clear" w:color="000000" w:fill="CCCCFF"/>
            <w:vAlign w:val="center"/>
            <w:hideMark/>
          </w:tcPr>
          <w:p w:rsidR="00B56889" w:rsidRPr="005E0BB7" w:rsidRDefault="00B56889" w:rsidP="0060173C">
            <w:pPr>
              <w:spacing w:after="0" w:line="240" w:lineRule="auto"/>
              <w:jc w:val="center"/>
              <w:rPr>
                <w:rFonts w:ascii="Calibri" w:eastAsia="Times New Roman" w:hAnsi="Calibri" w:cs="Calibri"/>
                <w:color w:val="000000"/>
                <w:sz w:val="18"/>
                <w:szCs w:val="18"/>
              </w:rPr>
            </w:pPr>
            <w:r w:rsidRPr="005E0BB7">
              <w:rPr>
                <w:rFonts w:ascii="Calibri" w:eastAsia="Times New Roman" w:hAnsi="Calibri" w:cs="Calibri"/>
                <w:color w:val="000000"/>
                <w:sz w:val="18"/>
                <w:szCs w:val="18"/>
              </w:rPr>
              <w:t>gs2</w:t>
            </w:r>
          </w:p>
        </w:tc>
        <w:tc>
          <w:tcPr>
            <w:tcW w:w="2006" w:type="dxa"/>
            <w:tcBorders>
              <w:top w:val="nil"/>
              <w:left w:val="nil"/>
              <w:bottom w:val="single" w:sz="4" w:space="0" w:color="auto"/>
              <w:right w:val="single" w:sz="4" w:space="0" w:color="auto"/>
            </w:tcBorders>
            <w:shd w:val="clear" w:color="000000" w:fill="FFFFFF"/>
            <w:vAlign w:val="center"/>
            <w:hideMark/>
          </w:tcPr>
          <w:p w:rsidR="00B56889" w:rsidRPr="005E0BB7" w:rsidRDefault="00B56889">
            <w:pPr>
              <w:jc w:val="center"/>
              <w:rPr>
                <w:color w:val="000000"/>
                <w:sz w:val="18"/>
                <w:szCs w:val="18"/>
              </w:rPr>
            </w:pPr>
            <w:r w:rsidRPr="005E0BB7">
              <w:rPr>
                <w:color w:val="000000"/>
                <w:sz w:val="18"/>
                <w:szCs w:val="18"/>
              </w:rPr>
              <w:t>30.7</w:t>
            </w:r>
          </w:p>
        </w:tc>
        <w:tc>
          <w:tcPr>
            <w:tcW w:w="1257" w:type="dxa"/>
            <w:tcBorders>
              <w:top w:val="nil"/>
              <w:left w:val="nil"/>
              <w:bottom w:val="single" w:sz="4" w:space="0" w:color="auto"/>
              <w:right w:val="single" w:sz="4" w:space="0" w:color="auto"/>
            </w:tcBorders>
            <w:shd w:val="clear" w:color="000000" w:fill="FFFFFF"/>
            <w:vAlign w:val="center"/>
            <w:hideMark/>
          </w:tcPr>
          <w:p w:rsidR="00B56889" w:rsidRPr="005E0BB7" w:rsidRDefault="00B56889">
            <w:pPr>
              <w:jc w:val="center"/>
              <w:rPr>
                <w:color w:val="000000"/>
                <w:sz w:val="18"/>
                <w:szCs w:val="18"/>
              </w:rPr>
            </w:pPr>
            <w:r w:rsidRPr="005E0BB7">
              <w:rPr>
                <w:color w:val="000000"/>
                <w:sz w:val="18"/>
                <w:szCs w:val="18"/>
              </w:rPr>
              <w:t>6.3</w:t>
            </w:r>
          </w:p>
        </w:tc>
        <w:tc>
          <w:tcPr>
            <w:tcW w:w="3083" w:type="dxa"/>
            <w:tcBorders>
              <w:top w:val="nil"/>
              <w:left w:val="nil"/>
              <w:bottom w:val="single" w:sz="4" w:space="0" w:color="auto"/>
              <w:right w:val="single" w:sz="4" w:space="0" w:color="auto"/>
            </w:tcBorders>
            <w:shd w:val="clear" w:color="000000" w:fill="FFFFFF"/>
            <w:vAlign w:val="center"/>
            <w:hideMark/>
          </w:tcPr>
          <w:p w:rsidR="00B56889" w:rsidRPr="005E0BB7" w:rsidRDefault="00B56889">
            <w:pPr>
              <w:jc w:val="center"/>
              <w:rPr>
                <w:color w:val="000000"/>
                <w:sz w:val="18"/>
                <w:szCs w:val="18"/>
              </w:rPr>
            </w:pPr>
            <w:r w:rsidRPr="005E0BB7">
              <w:rPr>
                <w:color w:val="000000"/>
                <w:sz w:val="18"/>
                <w:szCs w:val="18"/>
              </w:rPr>
              <w:t>0.3</w:t>
            </w:r>
          </w:p>
        </w:tc>
      </w:tr>
      <w:tr w:rsidR="00B56889" w:rsidRPr="0060173C" w:rsidTr="00731641">
        <w:trPr>
          <w:trHeight w:val="144"/>
          <w:jc w:val="center"/>
        </w:trPr>
        <w:tc>
          <w:tcPr>
            <w:tcW w:w="1975" w:type="dxa"/>
            <w:tcBorders>
              <w:top w:val="nil"/>
              <w:left w:val="single" w:sz="4" w:space="0" w:color="auto"/>
              <w:bottom w:val="single" w:sz="4" w:space="0" w:color="auto"/>
              <w:right w:val="single" w:sz="4" w:space="0" w:color="auto"/>
            </w:tcBorders>
            <w:shd w:val="clear" w:color="000000" w:fill="CCCCFF"/>
            <w:vAlign w:val="center"/>
            <w:hideMark/>
          </w:tcPr>
          <w:p w:rsidR="00B56889" w:rsidRPr="005E0BB7" w:rsidRDefault="00731641" w:rsidP="0060173C">
            <w:pPr>
              <w:spacing w:after="0" w:line="240" w:lineRule="auto"/>
              <w:jc w:val="center"/>
              <w:rPr>
                <w:rFonts w:ascii="Calibri" w:eastAsia="Times New Roman" w:hAnsi="Calibri" w:cs="Calibri"/>
                <w:color w:val="000000"/>
                <w:sz w:val="18"/>
                <w:szCs w:val="18"/>
              </w:rPr>
            </w:pPr>
            <w:proofErr w:type="spellStart"/>
            <w:r>
              <w:rPr>
                <w:rFonts w:ascii="Calibri" w:eastAsia="Times New Roman" w:hAnsi="Calibri" w:cs="Calibri"/>
                <w:color w:val="000000"/>
                <w:sz w:val="18"/>
                <w:szCs w:val="18"/>
              </w:rPr>
              <w:t>Tl</w:t>
            </w:r>
            <w:proofErr w:type="spellEnd"/>
            <w:r>
              <w:rPr>
                <w:rFonts w:ascii="Calibri" w:eastAsia="Times New Roman" w:hAnsi="Calibri" w:cs="Calibri"/>
                <w:color w:val="000000"/>
                <w:sz w:val="18"/>
                <w:szCs w:val="18"/>
              </w:rPr>
              <w:t xml:space="preserve"> 7</w:t>
            </w:r>
          </w:p>
        </w:tc>
        <w:tc>
          <w:tcPr>
            <w:tcW w:w="2006" w:type="dxa"/>
            <w:tcBorders>
              <w:top w:val="nil"/>
              <w:left w:val="nil"/>
              <w:bottom w:val="single" w:sz="4" w:space="0" w:color="auto"/>
              <w:right w:val="single" w:sz="4" w:space="0" w:color="auto"/>
            </w:tcBorders>
            <w:shd w:val="clear" w:color="000000" w:fill="CCCCCC"/>
            <w:vAlign w:val="center"/>
            <w:hideMark/>
          </w:tcPr>
          <w:p w:rsidR="00B56889" w:rsidRPr="005E0BB7" w:rsidRDefault="00731641">
            <w:pPr>
              <w:jc w:val="center"/>
              <w:rPr>
                <w:color w:val="000000"/>
                <w:sz w:val="18"/>
                <w:szCs w:val="18"/>
              </w:rPr>
            </w:pPr>
            <w:r>
              <w:rPr>
                <w:color w:val="000000"/>
                <w:sz w:val="18"/>
                <w:szCs w:val="18"/>
              </w:rPr>
              <w:t>1.9</w:t>
            </w:r>
          </w:p>
        </w:tc>
        <w:tc>
          <w:tcPr>
            <w:tcW w:w="1257" w:type="dxa"/>
            <w:tcBorders>
              <w:top w:val="nil"/>
              <w:left w:val="nil"/>
              <w:bottom w:val="single" w:sz="4" w:space="0" w:color="auto"/>
              <w:right w:val="single" w:sz="4" w:space="0" w:color="auto"/>
            </w:tcBorders>
            <w:shd w:val="clear" w:color="000000" w:fill="CCCCCC"/>
            <w:vAlign w:val="center"/>
            <w:hideMark/>
          </w:tcPr>
          <w:p w:rsidR="00B56889" w:rsidRPr="005E0BB7" w:rsidRDefault="00731641" w:rsidP="00731641">
            <w:pPr>
              <w:jc w:val="center"/>
              <w:rPr>
                <w:color w:val="000000"/>
                <w:sz w:val="18"/>
                <w:szCs w:val="18"/>
              </w:rPr>
            </w:pPr>
            <w:r>
              <w:rPr>
                <w:color w:val="000000"/>
                <w:sz w:val="18"/>
                <w:szCs w:val="18"/>
              </w:rPr>
              <w:t>1.7</w:t>
            </w:r>
          </w:p>
        </w:tc>
        <w:tc>
          <w:tcPr>
            <w:tcW w:w="3083" w:type="dxa"/>
            <w:tcBorders>
              <w:top w:val="nil"/>
              <w:left w:val="nil"/>
              <w:bottom w:val="single" w:sz="4" w:space="0" w:color="auto"/>
              <w:right w:val="single" w:sz="4" w:space="0" w:color="auto"/>
            </w:tcBorders>
            <w:shd w:val="clear" w:color="000000" w:fill="CCCCCC"/>
            <w:vAlign w:val="center"/>
            <w:hideMark/>
          </w:tcPr>
          <w:p w:rsidR="00B56889" w:rsidRPr="005E0BB7" w:rsidRDefault="00731641" w:rsidP="00731641">
            <w:pPr>
              <w:jc w:val="center"/>
              <w:rPr>
                <w:color w:val="000000"/>
                <w:sz w:val="18"/>
                <w:szCs w:val="18"/>
              </w:rPr>
            </w:pPr>
            <w:r>
              <w:rPr>
                <w:color w:val="000000"/>
                <w:sz w:val="18"/>
                <w:szCs w:val="18"/>
              </w:rPr>
              <w:t>0.3</w:t>
            </w:r>
          </w:p>
        </w:tc>
      </w:tr>
    </w:tbl>
    <w:p w:rsidR="0060173C" w:rsidRDefault="0060173C" w:rsidP="00A705FA">
      <w:pPr>
        <w:autoSpaceDE w:val="0"/>
        <w:autoSpaceDN w:val="0"/>
        <w:adjustRightInd w:val="0"/>
        <w:spacing w:after="0" w:line="240" w:lineRule="auto"/>
        <w:rPr>
          <w:rFonts w:ascii="Arial" w:hAnsi="Arial" w:cs="Arial"/>
          <w:sz w:val="20"/>
          <w:szCs w:val="20"/>
        </w:rPr>
      </w:pPr>
    </w:p>
    <w:p w:rsidR="00264E4E" w:rsidRDefault="00731641" w:rsidP="00223260">
      <w:pPr>
        <w:jc w:val="center"/>
        <w:rPr>
          <w:rFonts w:ascii="Times New Roman" w:hAnsi="Times New Roman" w:cs="Times New Roman"/>
          <w:u w:val="single"/>
        </w:rPr>
      </w:pPr>
      <w:r w:rsidRPr="00264E4E">
        <w:rPr>
          <w:rFonts w:ascii="Times New Roman" w:hAnsi="Times New Roman" w:cs="Times New Roman"/>
          <w:u w:val="single"/>
        </w:rPr>
        <w:object w:dxaOrig="24750" w:dyaOrig="191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339.75pt" o:ole="">
            <v:imagedata r:id="rId29" o:title=""/>
          </v:shape>
          <o:OLEObject Type="Embed" ProgID="AcroExch.Document.7" ShapeID="_x0000_i1025" DrawAspect="Content" ObjectID="_1405922611" r:id="rId30"/>
        </w:object>
      </w:r>
    </w:p>
    <w:tbl>
      <w:tblPr>
        <w:tblStyle w:val="TableGrid7"/>
        <w:tblW w:w="0" w:type="auto"/>
        <w:tblLook w:val="04A0" w:firstRow="1" w:lastRow="0" w:firstColumn="1" w:lastColumn="0" w:noHBand="0" w:noVBand="1"/>
      </w:tblPr>
      <w:tblGrid>
        <w:gridCol w:w="3192"/>
        <w:gridCol w:w="3192"/>
        <w:gridCol w:w="3192"/>
      </w:tblGrid>
      <w:tr w:rsidR="00264E4E" w:rsidRPr="00264E4E" w:rsidTr="00D147FB">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C</w:t>
            </w:r>
            <w:r w:rsidR="00C05DB8">
              <w:rPr>
                <w:rFonts w:ascii="Calibri" w:hAnsi="Calibri" w:cs="Times New Roman"/>
                <w:sz w:val="20"/>
                <w:szCs w:val="20"/>
              </w:rPr>
              <w:t xml:space="preserve">anopy </w:t>
            </w:r>
            <w:r w:rsidRPr="00264E4E">
              <w:rPr>
                <w:rFonts w:ascii="Calibri" w:hAnsi="Calibri" w:cs="Times New Roman"/>
                <w:sz w:val="20"/>
                <w:szCs w:val="20"/>
              </w:rPr>
              <w:t>B</w:t>
            </w:r>
            <w:r w:rsidR="00C05DB8">
              <w:rPr>
                <w:rFonts w:ascii="Calibri" w:hAnsi="Calibri" w:cs="Times New Roman"/>
                <w:sz w:val="20"/>
                <w:szCs w:val="20"/>
              </w:rPr>
              <w:t xml:space="preserve">ulk </w:t>
            </w:r>
            <w:r w:rsidRPr="00264E4E">
              <w:rPr>
                <w:rFonts w:ascii="Calibri" w:hAnsi="Calibri" w:cs="Times New Roman"/>
                <w:sz w:val="20"/>
                <w:szCs w:val="20"/>
              </w:rPr>
              <w:t>D</w:t>
            </w:r>
            <w:r w:rsidR="00C05DB8">
              <w:rPr>
                <w:rFonts w:ascii="Calibri" w:hAnsi="Calibri" w:cs="Times New Roman"/>
                <w:sz w:val="20"/>
                <w:szCs w:val="20"/>
              </w:rPr>
              <w:t>ensity</w:t>
            </w:r>
            <w:r w:rsidRPr="00264E4E">
              <w:rPr>
                <w:rFonts w:ascii="Calibri" w:hAnsi="Calibri" w:cs="Times New Roman"/>
                <w:sz w:val="20"/>
                <w:szCs w:val="20"/>
              </w:rPr>
              <w:t xml:space="preserve"> Area</w:t>
            </w:r>
          </w:p>
        </w:tc>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Kg / M</w:t>
            </w:r>
            <w:r w:rsidRPr="00264E4E">
              <w:rPr>
                <w:rFonts w:ascii="Calibri" w:hAnsi="Calibri" w:cs="Calibri"/>
                <w:sz w:val="20"/>
                <w:szCs w:val="20"/>
              </w:rPr>
              <w:t>ᶟ</w:t>
            </w:r>
          </w:p>
        </w:tc>
        <w:tc>
          <w:tcPr>
            <w:tcW w:w="3192" w:type="dxa"/>
          </w:tcPr>
          <w:p w:rsidR="00264E4E" w:rsidRPr="00264E4E" w:rsidRDefault="00264E4E" w:rsidP="00264E4E">
            <w:pPr>
              <w:rPr>
                <w:rFonts w:ascii="Calibri" w:hAnsi="Calibri" w:cs="Times New Roman"/>
                <w:sz w:val="20"/>
                <w:szCs w:val="20"/>
              </w:rPr>
            </w:pPr>
            <w:proofErr w:type="spellStart"/>
            <w:r w:rsidRPr="00264E4E">
              <w:rPr>
                <w:rFonts w:ascii="Calibri" w:hAnsi="Calibri" w:cs="Times New Roman"/>
                <w:sz w:val="20"/>
                <w:szCs w:val="20"/>
              </w:rPr>
              <w:t>Lbs</w:t>
            </w:r>
            <w:proofErr w:type="spellEnd"/>
            <w:r w:rsidRPr="00264E4E">
              <w:rPr>
                <w:rFonts w:ascii="Calibri" w:hAnsi="Calibri" w:cs="Times New Roman"/>
                <w:sz w:val="20"/>
                <w:szCs w:val="20"/>
              </w:rPr>
              <w:t>/</w:t>
            </w:r>
            <w:proofErr w:type="spellStart"/>
            <w:r w:rsidRPr="00264E4E">
              <w:rPr>
                <w:rFonts w:ascii="Calibri" w:hAnsi="Calibri" w:cs="Times New Roman"/>
                <w:sz w:val="20"/>
                <w:szCs w:val="20"/>
              </w:rPr>
              <w:t>ft</w:t>
            </w:r>
            <w:proofErr w:type="spellEnd"/>
            <w:r w:rsidRPr="00264E4E">
              <w:rPr>
                <w:rFonts w:ascii="Calibri" w:hAnsi="Calibri" w:cs="Calibri"/>
                <w:sz w:val="20"/>
                <w:szCs w:val="20"/>
              </w:rPr>
              <w:t>ᶟ</w:t>
            </w:r>
          </w:p>
        </w:tc>
      </w:tr>
      <w:tr w:rsidR="00264E4E" w:rsidRPr="00264E4E" w:rsidTr="00D147FB">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noProof/>
                <w:sz w:val="20"/>
                <w:szCs w:val="20"/>
              </w:rPr>
              <w:drawing>
                <wp:inline distT="0" distB="0" distL="0" distR="0" wp14:anchorId="5343C719" wp14:editId="6A39E664">
                  <wp:extent cx="180340" cy="1581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340" cy="158115"/>
                          </a:xfrm>
                          <a:prstGeom prst="rect">
                            <a:avLst/>
                          </a:prstGeom>
                          <a:noFill/>
                          <a:ln>
                            <a:noFill/>
                          </a:ln>
                        </pic:spPr>
                      </pic:pic>
                    </a:graphicData>
                  </a:graphic>
                </wp:inline>
              </w:drawing>
            </w:r>
            <w:r w:rsidRPr="00264E4E">
              <w:rPr>
                <w:rFonts w:ascii="Calibri" w:hAnsi="Calibri" w:cs="Times New Roman"/>
                <w:sz w:val="20"/>
                <w:szCs w:val="20"/>
              </w:rPr>
              <w:t xml:space="preserve"> 18</w:t>
            </w:r>
          </w:p>
        </w:tc>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.18</w:t>
            </w:r>
          </w:p>
        </w:tc>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0.0112</w:t>
            </w:r>
          </w:p>
        </w:tc>
      </w:tr>
      <w:tr w:rsidR="00264E4E" w:rsidRPr="00264E4E" w:rsidTr="00D147FB">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noProof/>
                <w:sz w:val="20"/>
                <w:szCs w:val="20"/>
              </w:rPr>
              <w:drawing>
                <wp:inline distT="0" distB="0" distL="0" distR="0" wp14:anchorId="4A488223" wp14:editId="5AB56390">
                  <wp:extent cx="180340" cy="1581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340" cy="158115"/>
                          </a:xfrm>
                          <a:prstGeom prst="rect">
                            <a:avLst/>
                          </a:prstGeom>
                          <a:noFill/>
                          <a:ln>
                            <a:noFill/>
                          </a:ln>
                        </pic:spPr>
                      </pic:pic>
                    </a:graphicData>
                  </a:graphic>
                </wp:inline>
              </w:drawing>
            </w:r>
            <w:r w:rsidRPr="00264E4E">
              <w:rPr>
                <w:rFonts w:ascii="Calibri" w:hAnsi="Calibri" w:cs="Times New Roman"/>
                <w:sz w:val="20"/>
                <w:szCs w:val="20"/>
              </w:rPr>
              <w:t xml:space="preserve">  23</w:t>
            </w:r>
          </w:p>
        </w:tc>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.23</w:t>
            </w:r>
          </w:p>
        </w:tc>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0.0144</w:t>
            </w:r>
          </w:p>
        </w:tc>
      </w:tr>
      <w:tr w:rsidR="00264E4E" w:rsidRPr="00264E4E" w:rsidTr="00D147FB">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noProof/>
                <w:sz w:val="20"/>
                <w:szCs w:val="20"/>
              </w:rPr>
              <w:drawing>
                <wp:inline distT="0" distB="0" distL="0" distR="0" wp14:anchorId="7BB965E6" wp14:editId="1287198D">
                  <wp:extent cx="146685" cy="158115"/>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6685" cy="158115"/>
                          </a:xfrm>
                          <a:prstGeom prst="rect">
                            <a:avLst/>
                          </a:prstGeom>
                          <a:noFill/>
                          <a:ln>
                            <a:noFill/>
                          </a:ln>
                        </pic:spPr>
                      </pic:pic>
                    </a:graphicData>
                  </a:graphic>
                </wp:inline>
              </w:drawing>
            </w:r>
            <w:r w:rsidRPr="00264E4E">
              <w:rPr>
                <w:rFonts w:ascii="Calibri" w:hAnsi="Calibri" w:cs="Times New Roman"/>
                <w:sz w:val="20"/>
                <w:szCs w:val="20"/>
              </w:rPr>
              <w:t xml:space="preserve">  31</w:t>
            </w:r>
          </w:p>
        </w:tc>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.31</w:t>
            </w:r>
          </w:p>
        </w:tc>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0.0194</w:t>
            </w:r>
          </w:p>
        </w:tc>
      </w:tr>
      <w:tr w:rsidR="00264E4E" w:rsidRPr="00264E4E" w:rsidTr="00D147FB">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noProof/>
                <w:sz w:val="20"/>
                <w:szCs w:val="20"/>
              </w:rPr>
              <w:drawing>
                <wp:inline distT="0" distB="0" distL="0" distR="0" wp14:anchorId="63EBE666" wp14:editId="6BF2CF63">
                  <wp:extent cx="146050" cy="146050"/>
                  <wp:effectExtent l="0" t="0" r="635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pic:spPr>
                      </pic:pic>
                    </a:graphicData>
                  </a:graphic>
                </wp:inline>
              </w:drawing>
            </w:r>
            <w:r w:rsidRPr="00264E4E">
              <w:rPr>
                <w:rFonts w:ascii="Calibri" w:hAnsi="Calibri" w:cs="Times New Roman"/>
                <w:sz w:val="20"/>
                <w:szCs w:val="20"/>
              </w:rPr>
              <w:t xml:space="preserve">  43</w:t>
            </w:r>
          </w:p>
        </w:tc>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.43</w:t>
            </w:r>
          </w:p>
        </w:tc>
        <w:tc>
          <w:tcPr>
            <w:tcW w:w="3192" w:type="dxa"/>
          </w:tcPr>
          <w:p w:rsidR="00264E4E" w:rsidRPr="00264E4E" w:rsidRDefault="00264E4E" w:rsidP="00264E4E">
            <w:pPr>
              <w:rPr>
                <w:rFonts w:ascii="Calibri" w:hAnsi="Calibri" w:cs="Times New Roman"/>
                <w:sz w:val="20"/>
                <w:szCs w:val="20"/>
              </w:rPr>
            </w:pPr>
            <w:r w:rsidRPr="00264E4E">
              <w:rPr>
                <w:rFonts w:ascii="Calibri" w:hAnsi="Calibri" w:cs="Times New Roman"/>
                <w:sz w:val="20"/>
                <w:szCs w:val="20"/>
              </w:rPr>
              <w:t>0.0268</w:t>
            </w:r>
          </w:p>
        </w:tc>
      </w:tr>
    </w:tbl>
    <w:p w:rsidR="000239DF" w:rsidRPr="000239DF" w:rsidRDefault="000239DF" w:rsidP="000239DF">
      <w:pPr>
        <w:shd w:val="clear" w:color="auto" w:fill="9999FF"/>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0239DF">
        <w:rPr>
          <w:rFonts w:ascii="Times New Roman" w:eastAsia="Times New Roman" w:hAnsi="Times New Roman" w:cs="Times New Roman"/>
          <w:b/>
          <w:bCs/>
          <w:color w:val="000000"/>
          <w:sz w:val="27"/>
          <w:szCs w:val="27"/>
        </w:rPr>
        <w:lastRenderedPageBreak/>
        <w:t xml:space="preserve">Results for: </w:t>
      </w:r>
      <w:r>
        <w:rPr>
          <w:rFonts w:ascii="Times New Roman" w:eastAsia="Times New Roman" w:hAnsi="Times New Roman" w:cs="Times New Roman"/>
          <w:b/>
          <w:bCs/>
          <w:color w:val="000000"/>
          <w:sz w:val="27"/>
          <w:szCs w:val="27"/>
        </w:rPr>
        <w:t xml:space="preserve">Crown </w:t>
      </w:r>
      <w:r w:rsidRPr="000239DF">
        <w:rPr>
          <w:rFonts w:ascii="Times New Roman" w:eastAsia="Times New Roman" w:hAnsi="Times New Roman" w:cs="Times New Roman"/>
          <w:b/>
          <w:bCs/>
          <w:color w:val="000000"/>
          <w:sz w:val="27"/>
          <w:szCs w:val="27"/>
        </w:rPr>
        <w:t xml:space="preserve">Fire </w:t>
      </w:r>
      <w:r>
        <w:rPr>
          <w:rFonts w:ascii="Times New Roman" w:eastAsia="Times New Roman" w:hAnsi="Times New Roman" w:cs="Times New Roman"/>
          <w:b/>
          <w:bCs/>
          <w:color w:val="000000"/>
          <w:sz w:val="27"/>
          <w:szCs w:val="27"/>
        </w:rPr>
        <w:t xml:space="preserve">Behavior Run Based on Red Flag Criteria </w:t>
      </w: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1215"/>
        <w:gridCol w:w="920"/>
        <w:gridCol w:w="727"/>
        <w:gridCol w:w="1094"/>
        <w:gridCol w:w="1361"/>
        <w:gridCol w:w="820"/>
        <w:gridCol w:w="1334"/>
        <w:gridCol w:w="1102"/>
      </w:tblGrid>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Canopy</w:t>
            </w:r>
            <w:r w:rsidRPr="00264E4E">
              <w:rPr>
                <w:rFonts w:ascii="Times New Roman" w:eastAsia="Times New Roman" w:hAnsi="Times New Roman" w:cs="Times New Roman"/>
                <w:sz w:val="24"/>
                <w:szCs w:val="24"/>
              </w:rPr>
              <w:br/>
              <w:t>Bulk Dens</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Critical</w:t>
            </w:r>
            <w:r w:rsidRPr="00264E4E">
              <w:rPr>
                <w:rFonts w:ascii="Times New Roman" w:eastAsia="Times New Roman" w:hAnsi="Times New Roman" w:cs="Times New Roman"/>
                <w:sz w:val="24"/>
                <w:szCs w:val="24"/>
              </w:rPr>
              <w:br/>
              <w:t xml:space="preserve">Surf </w:t>
            </w:r>
            <w:proofErr w:type="spellStart"/>
            <w:r w:rsidRPr="00264E4E">
              <w:rPr>
                <w:rFonts w:ascii="Times New Roman" w:eastAsia="Times New Roman" w:hAnsi="Times New Roman" w:cs="Times New Roman"/>
                <w:sz w:val="24"/>
                <w:szCs w:val="24"/>
              </w:rPr>
              <w:t>Int</w:t>
            </w:r>
            <w:proofErr w:type="spellEnd"/>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Trans</w:t>
            </w:r>
            <w:r w:rsidRPr="00264E4E">
              <w:rPr>
                <w:rFonts w:ascii="Times New Roman" w:eastAsia="Times New Roman" w:hAnsi="Times New Roman" w:cs="Times New Roman"/>
                <w:sz w:val="24"/>
                <w:szCs w:val="24"/>
              </w:rPr>
              <w:br/>
              <w:t>Ratio</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w:t>
            </w:r>
            <w:r w:rsidRPr="00264E4E">
              <w:rPr>
                <w:rFonts w:ascii="Times New Roman" w:eastAsia="Times New Roman" w:hAnsi="Times New Roman" w:cs="Times New Roman"/>
                <w:sz w:val="24"/>
                <w:szCs w:val="24"/>
              </w:rPr>
              <w:br/>
              <w:t>Fire ROS</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Critical</w:t>
            </w:r>
            <w:r w:rsidRPr="00264E4E">
              <w:rPr>
                <w:rFonts w:ascii="Times New Roman" w:eastAsia="Times New Roman" w:hAnsi="Times New Roman" w:cs="Times New Roman"/>
                <w:sz w:val="24"/>
                <w:szCs w:val="24"/>
              </w:rPr>
              <w:br/>
              <w:t>Crown ROS</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Active</w:t>
            </w:r>
            <w:r w:rsidRPr="00264E4E">
              <w:rPr>
                <w:rFonts w:ascii="Times New Roman" w:eastAsia="Times New Roman" w:hAnsi="Times New Roman" w:cs="Times New Roman"/>
                <w:sz w:val="24"/>
                <w:szCs w:val="24"/>
              </w:rPr>
              <w:br/>
              <w:t>Ratio</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w:t>
            </w:r>
            <w:r w:rsidRPr="00264E4E">
              <w:rPr>
                <w:rFonts w:ascii="Times New Roman" w:eastAsia="Times New Roman" w:hAnsi="Times New Roman" w:cs="Times New Roman"/>
                <w:sz w:val="24"/>
                <w:szCs w:val="24"/>
              </w:rPr>
              <w:br/>
              <w:t xml:space="preserve">Flame </w:t>
            </w:r>
            <w:proofErr w:type="spellStart"/>
            <w:r w:rsidRPr="00264E4E">
              <w:rPr>
                <w:rFonts w:ascii="Times New Roman" w:eastAsia="Times New Roman" w:hAnsi="Times New Roman" w:cs="Times New Roman"/>
                <w:sz w:val="24"/>
                <w:szCs w:val="24"/>
              </w:rPr>
              <w:t>Leng</w:t>
            </w:r>
            <w:proofErr w:type="spellEnd"/>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Power of</w:t>
            </w:r>
            <w:r w:rsidRPr="00264E4E">
              <w:rPr>
                <w:rFonts w:ascii="Times New Roman" w:eastAsia="Times New Roman" w:hAnsi="Times New Roman" w:cs="Times New Roman"/>
                <w:sz w:val="24"/>
                <w:szCs w:val="24"/>
              </w:rPr>
              <w:br/>
              <w:t>the Fire</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lb</w:t>
            </w:r>
            <w:proofErr w:type="spellEnd"/>
            <w:r w:rsidRPr="00264E4E">
              <w:rPr>
                <w:rFonts w:ascii="Times New Roman" w:eastAsia="Times New Roman" w:hAnsi="Times New Roman" w:cs="Times New Roman"/>
                <w:sz w:val="24"/>
                <w:szCs w:val="24"/>
              </w:rPr>
              <w:t>/ft3</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Btu/</w:t>
            </w:r>
            <w:proofErr w:type="spellStart"/>
            <w:r w:rsidRPr="00264E4E">
              <w:rPr>
                <w:rFonts w:ascii="Times New Roman" w:eastAsia="Times New Roman" w:hAnsi="Times New Roman" w:cs="Times New Roman"/>
                <w:sz w:val="24"/>
                <w:szCs w:val="24"/>
              </w:rPr>
              <w:t>ft</w:t>
            </w:r>
            <w:proofErr w:type="spellEnd"/>
            <w:r w:rsidRPr="00264E4E">
              <w:rPr>
                <w:rFonts w:ascii="Times New Roman" w:eastAsia="Times New Roman" w:hAnsi="Times New Roman" w:cs="Times New Roman"/>
                <w:sz w:val="24"/>
                <w:szCs w:val="24"/>
              </w:rPr>
              <w:t>/s</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ch</w:t>
            </w:r>
            <w:proofErr w:type="spellEnd"/>
            <w:r w:rsidRPr="00264E4E">
              <w:rPr>
                <w:rFonts w:ascii="Times New Roman" w:eastAsia="Times New Roman" w:hAnsi="Times New Roman" w:cs="Times New Roman"/>
                <w:sz w:val="24"/>
                <w:szCs w:val="24"/>
              </w:rPr>
              <w:t>/h</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ch</w:t>
            </w:r>
            <w:proofErr w:type="spellEnd"/>
            <w:r w:rsidRPr="00264E4E">
              <w:rPr>
                <w:rFonts w:ascii="Times New Roman" w:eastAsia="Times New Roman" w:hAnsi="Times New Roman" w:cs="Times New Roman"/>
                <w:sz w:val="24"/>
                <w:szCs w:val="24"/>
              </w:rPr>
              <w:t>/h</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ft</w:t>
            </w:r>
            <w:proofErr w:type="spellEnd"/>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ft-lb/s/ft2</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0.0112</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7.14</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87.5</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49.9</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1.75</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39.0</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21</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0.0144</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7.14</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87.5</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38.8</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2.25</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43.8</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25</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0.0194</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7.14</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87.5</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28.8</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3.04</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50.7</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31</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0.0268</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7.14</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87.5</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20.8</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4.20</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60.2</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41</w:t>
            </w:r>
          </w:p>
        </w:tc>
      </w:tr>
    </w:tbl>
    <w:p w:rsidR="00264E4E" w:rsidRDefault="00264E4E" w:rsidP="00264E4E">
      <w:pPr>
        <w:pStyle w:val="NoSpacing"/>
      </w:pPr>
    </w:p>
    <w:p w:rsidR="00264E4E" w:rsidRPr="00264E4E" w:rsidRDefault="00264E4E" w:rsidP="00264E4E">
      <w:pPr>
        <w:shd w:val="clear" w:color="auto" w:fill="9999FF"/>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264E4E">
        <w:rPr>
          <w:rFonts w:ascii="Times New Roman" w:eastAsia="Times New Roman" w:hAnsi="Times New Roman" w:cs="Times New Roman"/>
          <w:b/>
          <w:bCs/>
          <w:color w:val="000000"/>
          <w:sz w:val="27"/>
          <w:szCs w:val="27"/>
        </w:rPr>
        <w:t>Results for: Fire Type</w:t>
      </w: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729"/>
        <w:gridCol w:w="1354"/>
        <w:gridCol w:w="1354"/>
        <w:gridCol w:w="1140"/>
        <w:gridCol w:w="1140"/>
        <w:gridCol w:w="1155"/>
      </w:tblGrid>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20-ft</w:t>
            </w:r>
          </w:p>
        </w:tc>
        <w:tc>
          <w:tcPr>
            <w:tcW w:w="0" w:type="auto"/>
            <w:gridSpan w:val="5"/>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Surface Flame Length</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Wind</w:t>
            </w:r>
          </w:p>
        </w:tc>
        <w:tc>
          <w:tcPr>
            <w:tcW w:w="0" w:type="auto"/>
            <w:gridSpan w:val="5"/>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ft</w:t>
            </w:r>
            <w:proofErr w:type="spellEnd"/>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mi/h</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0.2</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0.6</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1.0</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1.4</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1.8</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Surface</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Surface</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Torching</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Torching</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Torching</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5</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Surface</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Surface</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Torching</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Torching</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Torching</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10</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CondCrown</w:t>
            </w:r>
            <w:proofErr w:type="spellEnd"/>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CondCrown</w:t>
            </w:r>
            <w:proofErr w:type="spellEnd"/>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Crowning</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Crowning</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Crowning</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15</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CondCrown</w:t>
            </w:r>
            <w:proofErr w:type="spellEnd"/>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CondCrown</w:t>
            </w:r>
            <w:proofErr w:type="spellEnd"/>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Crowning</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Crowning</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Crowning</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20</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CondCrown</w:t>
            </w:r>
            <w:proofErr w:type="spellEnd"/>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CondCrown</w:t>
            </w:r>
            <w:proofErr w:type="spellEnd"/>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Crowning</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Crowning</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Crowning</w:t>
            </w:r>
          </w:p>
        </w:tc>
      </w:tr>
    </w:tbl>
    <w:p w:rsidR="00264E4E" w:rsidRDefault="00264E4E" w:rsidP="00264E4E">
      <w:pPr>
        <w:pStyle w:val="NoSpacing"/>
      </w:pPr>
    </w:p>
    <w:p w:rsidR="00264E4E" w:rsidRPr="00264E4E" w:rsidRDefault="00264E4E" w:rsidP="00264E4E">
      <w:pPr>
        <w:shd w:val="clear" w:color="auto" w:fill="9999FF"/>
        <w:spacing w:before="100" w:beforeAutospacing="1" w:after="100" w:afterAutospacing="1" w:line="240" w:lineRule="auto"/>
        <w:outlineLvl w:val="2"/>
        <w:rPr>
          <w:rFonts w:ascii="Times New Roman" w:eastAsia="Times New Roman" w:hAnsi="Times New Roman" w:cs="Times New Roman"/>
          <w:b/>
          <w:bCs/>
          <w:color w:val="000000"/>
          <w:sz w:val="27"/>
          <w:szCs w:val="27"/>
        </w:rPr>
      </w:pPr>
      <w:r w:rsidRPr="00264E4E">
        <w:rPr>
          <w:rFonts w:ascii="Times New Roman" w:eastAsia="Times New Roman" w:hAnsi="Times New Roman" w:cs="Times New Roman"/>
          <w:b/>
          <w:bCs/>
          <w:color w:val="000000"/>
          <w:sz w:val="27"/>
          <w:szCs w:val="27"/>
        </w:rPr>
        <w:t>Results for: Crown Flame Length (</w:t>
      </w:r>
      <w:proofErr w:type="spellStart"/>
      <w:r w:rsidRPr="00264E4E">
        <w:rPr>
          <w:rFonts w:ascii="Times New Roman" w:eastAsia="Times New Roman" w:hAnsi="Times New Roman" w:cs="Times New Roman"/>
          <w:b/>
          <w:bCs/>
          <w:color w:val="000000"/>
          <w:sz w:val="27"/>
          <w:szCs w:val="27"/>
        </w:rPr>
        <w:t>ft</w:t>
      </w:r>
      <w:proofErr w:type="spellEnd"/>
      <w:r w:rsidRPr="00264E4E">
        <w:rPr>
          <w:rFonts w:ascii="Times New Roman" w:eastAsia="Times New Roman" w:hAnsi="Times New Roman" w:cs="Times New Roman"/>
          <w:b/>
          <w:bCs/>
          <w:color w:val="000000"/>
          <w:sz w:val="27"/>
          <w:szCs w:val="27"/>
        </w:rPr>
        <w:t>)</w:t>
      </w: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729"/>
        <w:gridCol w:w="600"/>
        <w:gridCol w:w="600"/>
        <w:gridCol w:w="600"/>
        <w:gridCol w:w="600"/>
        <w:gridCol w:w="615"/>
      </w:tblGrid>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20-ft</w:t>
            </w:r>
          </w:p>
        </w:tc>
        <w:tc>
          <w:tcPr>
            <w:tcW w:w="0" w:type="auto"/>
            <w:gridSpan w:val="5"/>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Surface Flame Length</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Wind</w:t>
            </w:r>
          </w:p>
        </w:tc>
        <w:tc>
          <w:tcPr>
            <w:tcW w:w="0" w:type="auto"/>
            <w:gridSpan w:val="5"/>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proofErr w:type="spellStart"/>
            <w:r w:rsidRPr="00264E4E">
              <w:rPr>
                <w:rFonts w:ascii="Times New Roman" w:eastAsia="Times New Roman" w:hAnsi="Times New Roman" w:cs="Times New Roman"/>
                <w:sz w:val="24"/>
                <w:szCs w:val="24"/>
              </w:rPr>
              <w:t>ft</w:t>
            </w:r>
            <w:proofErr w:type="spellEnd"/>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mi/h</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0.2</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0.6</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1.0</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1.4</w:t>
            </w:r>
          </w:p>
        </w:tc>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1.8</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0</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8.1</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8.1</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8.1</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8.1</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8.1</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5</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19.2</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19.2</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19.2</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19.2</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19.2</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10</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32.8</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32.8</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32.8</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32.8</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32.8</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15</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46.6</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46.6</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46.6</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46.6</w:t>
            </w:r>
          </w:p>
        </w:tc>
        <w:tc>
          <w:tcPr>
            <w:tcW w:w="0" w:type="auto"/>
            <w:shd w:val="clear" w:color="auto" w:fill="CCCCCC"/>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46.6</w:t>
            </w:r>
          </w:p>
        </w:tc>
      </w:tr>
      <w:tr w:rsidR="00264E4E" w:rsidRPr="00264E4E" w:rsidTr="00D147FB">
        <w:trPr>
          <w:tblCellSpacing w:w="15" w:type="dxa"/>
        </w:trPr>
        <w:tc>
          <w:tcPr>
            <w:tcW w:w="0" w:type="auto"/>
            <w:shd w:val="clear" w:color="auto" w:fill="CCCC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20</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60.2</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60.2</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60.2</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60.2</w:t>
            </w:r>
          </w:p>
        </w:tc>
        <w:tc>
          <w:tcPr>
            <w:tcW w:w="0" w:type="auto"/>
            <w:shd w:val="clear" w:color="auto" w:fill="FFFFFF"/>
            <w:vAlign w:val="center"/>
            <w:hideMark/>
          </w:tcPr>
          <w:p w:rsidR="00264E4E" w:rsidRPr="00264E4E" w:rsidRDefault="00264E4E" w:rsidP="00264E4E">
            <w:pPr>
              <w:spacing w:after="0" w:line="240" w:lineRule="auto"/>
              <w:jc w:val="center"/>
              <w:rPr>
                <w:rFonts w:ascii="Times New Roman" w:eastAsia="Times New Roman" w:hAnsi="Times New Roman" w:cs="Times New Roman"/>
                <w:sz w:val="24"/>
                <w:szCs w:val="24"/>
              </w:rPr>
            </w:pPr>
            <w:r w:rsidRPr="00264E4E">
              <w:rPr>
                <w:rFonts w:ascii="Times New Roman" w:eastAsia="Times New Roman" w:hAnsi="Times New Roman" w:cs="Times New Roman"/>
                <w:sz w:val="24"/>
                <w:szCs w:val="24"/>
              </w:rPr>
              <w:t>60.2</w:t>
            </w:r>
          </w:p>
        </w:tc>
      </w:tr>
    </w:tbl>
    <w:p w:rsidR="00264E4E" w:rsidRDefault="00264E4E" w:rsidP="00264E4E">
      <w:pPr>
        <w:pStyle w:val="NoSpacing"/>
      </w:pPr>
    </w:p>
    <w:p w:rsidR="00A16B83" w:rsidRPr="00C23D0E" w:rsidRDefault="008E7CB8" w:rsidP="00A16B83">
      <w:pPr>
        <w:rPr>
          <w:rFonts w:ascii="Times New Roman" w:hAnsi="Times New Roman" w:cs="Times New Roman"/>
          <w:u w:val="single"/>
        </w:rPr>
      </w:pPr>
      <w:proofErr w:type="gramStart"/>
      <w:r>
        <w:rPr>
          <w:rFonts w:ascii="Times New Roman" w:hAnsi="Times New Roman" w:cs="Times New Roman"/>
          <w:u w:val="single"/>
        </w:rPr>
        <w:lastRenderedPageBreak/>
        <w:t>3.4</w:t>
      </w:r>
      <w:r w:rsidR="00D35FC5" w:rsidRPr="00C23D0E">
        <w:rPr>
          <w:rFonts w:ascii="Times New Roman" w:hAnsi="Times New Roman" w:cs="Times New Roman"/>
          <w:u w:val="single"/>
        </w:rPr>
        <w:t xml:space="preserve">  </w:t>
      </w:r>
      <w:r w:rsidR="00E35E38" w:rsidRPr="00C23D0E">
        <w:rPr>
          <w:rFonts w:ascii="Times New Roman" w:hAnsi="Times New Roman" w:cs="Times New Roman"/>
          <w:u w:val="single"/>
        </w:rPr>
        <w:t>Probability</w:t>
      </w:r>
      <w:proofErr w:type="gramEnd"/>
      <w:r w:rsidR="00E35E38" w:rsidRPr="00C23D0E">
        <w:rPr>
          <w:rFonts w:ascii="Times New Roman" w:hAnsi="Times New Roman" w:cs="Times New Roman"/>
          <w:u w:val="single"/>
        </w:rPr>
        <w:t xml:space="preserve"> of I</w:t>
      </w:r>
      <w:r w:rsidR="00A16B83" w:rsidRPr="00C23D0E">
        <w:rPr>
          <w:rFonts w:ascii="Times New Roman" w:hAnsi="Times New Roman" w:cs="Times New Roman"/>
          <w:u w:val="single"/>
        </w:rPr>
        <w:t>mpact</w:t>
      </w:r>
    </w:p>
    <w:p w:rsidR="00637F93" w:rsidRPr="00323D22" w:rsidRDefault="00A16B83" w:rsidP="00FE4C4E">
      <w:pPr>
        <w:rPr>
          <w:rFonts w:ascii="Times New Roman" w:hAnsi="Times New Roman" w:cs="Times New Roman"/>
        </w:rPr>
      </w:pPr>
      <w:r w:rsidRPr="00323D22">
        <w:rPr>
          <w:rFonts w:ascii="Times New Roman" w:hAnsi="Times New Roman" w:cs="Times New Roman"/>
        </w:rPr>
        <w:t>Wind speed and direc</w:t>
      </w:r>
      <w:r w:rsidR="00323D22" w:rsidRPr="00323D22">
        <w:rPr>
          <w:rFonts w:ascii="Times New Roman" w:hAnsi="Times New Roman" w:cs="Times New Roman"/>
        </w:rPr>
        <w:t>tion has been averaged for the 4</w:t>
      </w:r>
      <w:r w:rsidRPr="00323D22">
        <w:rPr>
          <w:rFonts w:ascii="Times New Roman" w:hAnsi="Times New Roman" w:cs="Times New Roman"/>
        </w:rPr>
        <w:t xml:space="preserve"> months that typically exhibit the greatest chance f</w:t>
      </w:r>
      <w:r w:rsidR="003B166C" w:rsidRPr="00323D22">
        <w:rPr>
          <w:rFonts w:ascii="Times New Roman" w:hAnsi="Times New Roman" w:cs="Times New Roman"/>
        </w:rPr>
        <w:t>or a</w:t>
      </w:r>
      <w:r w:rsidR="0071293C">
        <w:rPr>
          <w:rFonts w:ascii="Times New Roman" w:hAnsi="Times New Roman" w:cs="Times New Roman"/>
        </w:rPr>
        <w:t xml:space="preserve"> wildfire to occur (Figure 5</w:t>
      </w:r>
      <w:r w:rsidR="00637F93" w:rsidRPr="00323D22">
        <w:rPr>
          <w:rFonts w:ascii="Times New Roman" w:hAnsi="Times New Roman" w:cs="Times New Roman"/>
        </w:rPr>
        <w:t xml:space="preserve">).  </w:t>
      </w:r>
      <w:r w:rsidRPr="00323D22">
        <w:rPr>
          <w:rFonts w:ascii="Times New Roman" w:hAnsi="Times New Roman" w:cs="Times New Roman"/>
        </w:rPr>
        <w:t>The data was col</w:t>
      </w:r>
      <w:r w:rsidR="009D4438" w:rsidRPr="00323D22">
        <w:rPr>
          <w:rFonts w:ascii="Times New Roman" w:hAnsi="Times New Roman" w:cs="Times New Roman"/>
        </w:rPr>
        <w:t xml:space="preserve">lected </w:t>
      </w:r>
      <w:r w:rsidR="003B166C" w:rsidRPr="00323D22">
        <w:rPr>
          <w:rFonts w:ascii="Times New Roman" w:hAnsi="Times New Roman" w:cs="Times New Roman"/>
        </w:rPr>
        <w:t xml:space="preserve">from </w:t>
      </w:r>
      <w:r w:rsidR="003B166C" w:rsidRPr="0071293C">
        <w:rPr>
          <w:rFonts w:ascii="Times New Roman" w:hAnsi="Times New Roman" w:cs="Times New Roman"/>
        </w:rPr>
        <w:t xml:space="preserve">the </w:t>
      </w:r>
      <w:r w:rsidR="0071293C" w:rsidRPr="0071293C">
        <w:rPr>
          <w:rFonts w:ascii="Times New Roman" w:hAnsi="Times New Roman" w:cs="Times New Roman"/>
        </w:rPr>
        <w:t>Ava</w:t>
      </w:r>
      <w:r w:rsidRPr="0071293C">
        <w:rPr>
          <w:rFonts w:ascii="Times New Roman" w:hAnsi="Times New Roman" w:cs="Times New Roman"/>
        </w:rPr>
        <w:t xml:space="preserve"> weather s</w:t>
      </w:r>
      <w:r w:rsidR="00025C12" w:rsidRPr="0071293C">
        <w:rPr>
          <w:rFonts w:ascii="Times New Roman" w:hAnsi="Times New Roman" w:cs="Times New Roman"/>
        </w:rPr>
        <w:t xml:space="preserve">tation approximately </w:t>
      </w:r>
      <w:r w:rsidR="0071293C" w:rsidRPr="0071293C">
        <w:rPr>
          <w:rFonts w:ascii="Times New Roman" w:hAnsi="Times New Roman" w:cs="Times New Roman"/>
        </w:rPr>
        <w:t>50</w:t>
      </w:r>
      <w:r w:rsidR="00025C12" w:rsidRPr="00731641">
        <w:rPr>
          <w:rFonts w:ascii="Times New Roman" w:hAnsi="Times New Roman" w:cs="Times New Roman"/>
          <w:color w:val="FF0000"/>
        </w:rPr>
        <w:t xml:space="preserve"> </w:t>
      </w:r>
      <w:r w:rsidR="00025C12" w:rsidRPr="00323D22">
        <w:rPr>
          <w:rFonts w:ascii="Times New Roman" w:hAnsi="Times New Roman" w:cs="Times New Roman"/>
        </w:rPr>
        <w:t xml:space="preserve">miles </w:t>
      </w:r>
      <w:r w:rsidR="0071293C">
        <w:rPr>
          <w:rFonts w:ascii="Times New Roman" w:hAnsi="Times New Roman" w:cs="Times New Roman"/>
        </w:rPr>
        <w:t>northeast</w:t>
      </w:r>
      <w:r w:rsidR="00025C12" w:rsidRPr="00323D22">
        <w:rPr>
          <w:rFonts w:ascii="Times New Roman" w:hAnsi="Times New Roman" w:cs="Times New Roman"/>
        </w:rPr>
        <w:t xml:space="preserve"> of the analysis area.  </w:t>
      </w:r>
      <w:r w:rsidR="00E35E38" w:rsidRPr="00323D22">
        <w:rPr>
          <w:rFonts w:ascii="Times New Roman" w:hAnsi="Times New Roman" w:cs="Times New Roman"/>
        </w:rPr>
        <w:t xml:space="preserve">The wind graphs give probability of wind direction (%) and wind speed.  </w:t>
      </w:r>
      <w:r w:rsidR="00FE4C4E" w:rsidRPr="00323D22">
        <w:rPr>
          <w:rFonts w:ascii="Times New Roman" w:hAnsi="Times New Roman" w:cs="Times New Roman"/>
        </w:rPr>
        <w:t xml:space="preserve">The </w:t>
      </w:r>
      <w:r w:rsidR="001240E4" w:rsidRPr="00323D22">
        <w:rPr>
          <w:rFonts w:ascii="Times New Roman" w:hAnsi="Times New Roman" w:cs="Times New Roman"/>
        </w:rPr>
        <w:t xml:space="preserve">historical data </w:t>
      </w:r>
      <w:r w:rsidR="005C0057">
        <w:rPr>
          <w:rFonts w:ascii="Times New Roman" w:hAnsi="Times New Roman" w:cs="Times New Roman"/>
        </w:rPr>
        <w:t>for wild</w:t>
      </w:r>
      <w:r w:rsidR="00FE4C4E" w:rsidRPr="00323D22">
        <w:rPr>
          <w:rFonts w:ascii="Times New Roman" w:hAnsi="Times New Roman" w:cs="Times New Roman"/>
        </w:rPr>
        <w:t>fires i</w:t>
      </w:r>
      <w:r w:rsidR="009D4438" w:rsidRPr="00323D22">
        <w:rPr>
          <w:rFonts w:ascii="Times New Roman" w:hAnsi="Times New Roman" w:cs="Times New Roman"/>
        </w:rPr>
        <w:t xml:space="preserve">n the </w:t>
      </w:r>
      <w:r w:rsidR="00323D22" w:rsidRPr="00323D22">
        <w:rPr>
          <w:rFonts w:ascii="Times New Roman" w:hAnsi="Times New Roman" w:cs="Times New Roman"/>
        </w:rPr>
        <w:t xml:space="preserve">project </w:t>
      </w:r>
      <w:r w:rsidR="005C0057">
        <w:rPr>
          <w:rFonts w:ascii="Times New Roman" w:hAnsi="Times New Roman" w:cs="Times New Roman"/>
        </w:rPr>
        <w:t>area is also displayed (F</w:t>
      </w:r>
      <w:r w:rsidR="009D4438" w:rsidRPr="00323D22">
        <w:rPr>
          <w:rFonts w:ascii="Times New Roman" w:hAnsi="Times New Roman" w:cs="Times New Roman"/>
        </w:rPr>
        <w:t>igure 12</w:t>
      </w:r>
      <w:r w:rsidR="00323D22" w:rsidRPr="00323D22">
        <w:rPr>
          <w:rFonts w:ascii="Times New Roman" w:hAnsi="Times New Roman" w:cs="Times New Roman"/>
        </w:rPr>
        <w:t>)</w:t>
      </w:r>
      <w:r w:rsidR="00FE4C4E" w:rsidRPr="00323D22">
        <w:rPr>
          <w:rFonts w:ascii="Times New Roman" w:hAnsi="Times New Roman" w:cs="Times New Roman"/>
        </w:rPr>
        <w:t xml:space="preserve">.  </w:t>
      </w:r>
    </w:p>
    <w:p w:rsidR="00FE4C4E" w:rsidRPr="00455636" w:rsidRDefault="004442CC" w:rsidP="00FE4C4E">
      <w:pPr>
        <w:rPr>
          <w:rFonts w:ascii="Times New Roman" w:hAnsi="Times New Roman" w:cs="Times New Roman"/>
        </w:rPr>
      </w:pPr>
      <w:proofErr w:type="gramStart"/>
      <w:r w:rsidRPr="00455636">
        <w:rPr>
          <w:rFonts w:ascii="Times New Roman" w:hAnsi="Times New Roman" w:cs="Times New Roman"/>
        </w:rPr>
        <w:t>Figure 12</w:t>
      </w:r>
      <w:r w:rsidR="00FE4C4E" w:rsidRPr="00455636">
        <w:rPr>
          <w:rFonts w:ascii="Times New Roman" w:hAnsi="Times New Roman" w:cs="Times New Roman"/>
        </w:rPr>
        <w:t>.</w:t>
      </w:r>
      <w:proofErr w:type="gramEnd"/>
      <w:r w:rsidR="00FE4C4E" w:rsidRPr="00455636">
        <w:rPr>
          <w:rFonts w:ascii="Times New Roman" w:hAnsi="Times New Roman" w:cs="Times New Roman"/>
        </w:rPr>
        <w:t xml:space="preserve">  </w:t>
      </w:r>
      <w:r w:rsidR="006860DA" w:rsidRPr="00455636">
        <w:rPr>
          <w:rFonts w:ascii="Times New Roman" w:hAnsi="Times New Roman" w:cs="Times New Roman"/>
        </w:rPr>
        <w:t>Project Area H</w:t>
      </w:r>
      <w:r w:rsidR="00FE4C4E" w:rsidRPr="00455636">
        <w:rPr>
          <w:rFonts w:ascii="Times New Roman" w:hAnsi="Times New Roman" w:cs="Times New Roman"/>
        </w:rPr>
        <w:t>isto</w:t>
      </w:r>
      <w:r w:rsidR="006860DA" w:rsidRPr="00455636">
        <w:rPr>
          <w:rFonts w:ascii="Times New Roman" w:hAnsi="Times New Roman" w:cs="Times New Roman"/>
        </w:rPr>
        <w:t>ric Fire L</w:t>
      </w:r>
      <w:r w:rsidR="0009703C" w:rsidRPr="00455636">
        <w:rPr>
          <w:rFonts w:ascii="Times New Roman" w:hAnsi="Times New Roman" w:cs="Times New Roman"/>
        </w:rPr>
        <w:t xml:space="preserve">ocations </w:t>
      </w:r>
    </w:p>
    <w:p w:rsidR="00ED2F84" w:rsidRPr="009D4438" w:rsidRDefault="00264E4E" w:rsidP="005E0BB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95047" cy="6981825"/>
            <wp:effectExtent l="0" t="0" r="0" b="0"/>
            <wp:docPr id="22" name="Picture 22" descr="E:\WILDLAND FIRE MODULE\2012_Interagency Wildland Fire Module\2012 Fires &amp; Projects\Mark Twain Mo\Pre-Attack Plans\Maps\Shell Knob Fire H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ILDLAND FIRE MODULE\2012_Interagency Wildland Fire Module\2012 Fires &amp; Projects\Mark Twain Mo\Pre-Attack Plans\Maps\Shell Knob Fire His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4318" cy="6993823"/>
                    </a:xfrm>
                    <a:prstGeom prst="rect">
                      <a:avLst/>
                    </a:prstGeom>
                    <a:noFill/>
                    <a:ln>
                      <a:noFill/>
                    </a:ln>
                  </pic:spPr>
                </pic:pic>
              </a:graphicData>
            </a:graphic>
          </wp:inline>
        </w:drawing>
      </w:r>
    </w:p>
    <w:p w:rsidR="002D5B67" w:rsidRPr="00455636" w:rsidRDefault="008E7CB8" w:rsidP="002D5B67">
      <w:pPr>
        <w:rPr>
          <w:rFonts w:ascii="Times New Roman" w:hAnsi="Times New Roman" w:cs="Times New Roman"/>
          <w:u w:val="single"/>
        </w:rPr>
      </w:pPr>
      <w:proofErr w:type="gramStart"/>
      <w:r>
        <w:rPr>
          <w:rFonts w:ascii="Times New Roman" w:hAnsi="Times New Roman" w:cs="Times New Roman"/>
          <w:u w:val="single"/>
        </w:rPr>
        <w:lastRenderedPageBreak/>
        <w:t>3.5</w:t>
      </w:r>
      <w:r w:rsidR="00D35FC5" w:rsidRPr="00455636">
        <w:rPr>
          <w:rFonts w:ascii="Times New Roman" w:hAnsi="Times New Roman" w:cs="Times New Roman"/>
          <w:u w:val="single"/>
        </w:rPr>
        <w:t xml:space="preserve">  </w:t>
      </w:r>
      <w:r w:rsidR="002D5B67" w:rsidRPr="00455636">
        <w:rPr>
          <w:rFonts w:ascii="Times New Roman" w:hAnsi="Times New Roman" w:cs="Times New Roman"/>
          <w:u w:val="single"/>
        </w:rPr>
        <w:t>Topography</w:t>
      </w:r>
      <w:proofErr w:type="gramEnd"/>
    </w:p>
    <w:p w:rsidR="00CF261E" w:rsidRPr="00D86078" w:rsidRDefault="00CF261E" w:rsidP="002D5B67">
      <w:pPr>
        <w:rPr>
          <w:rFonts w:ascii="Times New Roman" w:hAnsi="Times New Roman" w:cs="Times New Roman"/>
          <w:color w:val="FF0000"/>
        </w:rPr>
      </w:pPr>
      <w:r w:rsidRPr="00455636">
        <w:rPr>
          <w:rFonts w:ascii="Times New Roman" w:hAnsi="Times New Roman" w:cs="Times New Roman"/>
        </w:rPr>
        <w:t xml:space="preserve">The topography for the assessment area is </w:t>
      </w:r>
      <w:r w:rsidR="00564ED7" w:rsidRPr="00455636">
        <w:rPr>
          <w:rFonts w:ascii="Times New Roman" w:hAnsi="Times New Roman" w:cs="Times New Roman"/>
        </w:rPr>
        <w:t>rolling hills</w:t>
      </w:r>
      <w:r w:rsidR="00C333D7">
        <w:rPr>
          <w:rFonts w:ascii="Times New Roman" w:hAnsi="Times New Roman" w:cs="Times New Roman"/>
        </w:rPr>
        <w:t xml:space="preserve"> </w:t>
      </w:r>
      <w:r w:rsidR="00C333D7" w:rsidRPr="00BC7BD9">
        <w:rPr>
          <w:rFonts w:ascii="Times New Roman" w:hAnsi="Times New Roman" w:cs="Times New Roman"/>
        </w:rPr>
        <w:t>that make up part of the central plateau region of the Ozark’s</w:t>
      </w:r>
      <w:r w:rsidRPr="00BC7BD9">
        <w:rPr>
          <w:rFonts w:ascii="Times New Roman" w:hAnsi="Times New Roman" w:cs="Times New Roman"/>
        </w:rPr>
        <w:t xml:space="preserve">. </w:t>
      </w:r>
      <w:r w:rsidR="00C333D7" w:rsidRPr="00BC7BD9">
        <w:rPr>
          <w:rFonts w:ascii="Times New Roman" w:hAnsi="Times New Roman" w:cs="Times New Roman"/>
        </w:rPr>
        <w:t xml:space="preserve"> Dramatic elevation chang</w:t>
      </w:r>
      <w:r w:rsidR="005C0057">
        <w:rPr>
          <w:rFonts w:ascii="Times New Roman" w:hAnsi="Times New Roman" w:cs="Times New Roman"/>
        </w:rPr>
        <w:t>es of more than 100’ are common.</w:t>
      </w:r>
      <w:r w:rsidR="00C333D7" w:rsidRPr="00BC7BD9">
        <w:rPr>
          <w:rFonts w:ascii="Times New Roman" w:hAnsi="Times New Roman" w:cs="Times New Roman"/>
        </w:rPr>
        <w:t xml:space="preserve"> </w:t>
      </w:r>
      <w:r w:rsidR="005C0057">
        <w:rPr>
          <w:rFonts w:ascii="Times New Roman" w:hAnsi="Times New Roman" w:cs="Times New Roman"/>
        </w:rPr>
        <w:t xml:space="preserve">The </w:t>
      </w:r>
      <w:r w:rsidR="00C333D7" w:rsidRPr="00BC7BD9">
        <w:rPr>
          <w:rFonts w:ascii="Times New Roman" w:hAnsi="Times New Roman" w:cs="Times New Roman"/>
        </w:rPr>
        <w:t>surface of the</w:t>
      </w:r>
      <w:r w:rsidR="005C0057">
        <w:rPr>
          <w:rFonts w:ascii="Times New Roman" w:hAnsi="Times New Roman" w:cs="Times New Roman"/>
        </w:rPr>
        <w:t xml:space="preserve"> area has been eroded</w:t>
      </w:r>
      <w:r w:rsidR="00C333D7" w:rsidRPr="00BC7BD9">
        <w:rPr>
          <w:rFonts w:ascii="Times New Roman" w:hAnsi="Times New Roman" w:cs="Times New Roman"/>
        </w:rPr>
        <w:t xml:space="preserve"> into a successive series of ridges and valleys with slopes reaching</w:t>
      </w:r>
      <w:r w:rsidR="00977133">
        <w:rPr>
          <w:rFonts w:ascii="Times New Roman" w:hAnsi="Times New Roman" w:cs="Times New Roman"/>
        </w:rPr>
        <w:t xml:space="preserve"> &gt;</w:t>
      </w:r>
      <w:r w:rsidR="00C333D7" w:rsidRPr="00BC7BD9">
        <w:rPr>
          <w:rFonts w:ascii="Times New Roman" w:hAnsi="Times New Roman" w:cs="Times New Roman"/>
        </w:rPr>
        <w:t xml:space="preserve">30%. </w:t>
      </w:r>
      <w:r w:rsidR="005C0057">
        <w:rPr>
          <w:rFonts w:ascii="Times New Roman" w:hAnsi="Times New Roman" w:cs="Times New Roman"/>
        </w:rPr>
        <w:t xml:space="preserve"> </w:t>
      </w:r>
      <w:r w:rsidR="00C333D7" w:rsidRPr="00BC7BD9">
        <w:rPr>
          <w:rFonts w:ascii="Times New Roman" w:hAnsi="Times New Roman" w:cs="Times New Roman"/>
        </w:rPr>
        <w:t>These ridges and valleys can make navigation and fire planning in the area difficult.</w:t>
      </w:r>
      <w:r w:rsidRPr="00BC7BD9">
        <w:rPr>
          <w:rFonts w:ascii="Times New Roman" w:hAnsi="Times New Roman" w:cs="Times New Roman"/>
        </w:rPr>
        <w:t xml:space="preserve"> </w:t>
      </w:r>
      <w:r w:rsidRPr="00BB27CD">
        <w:rPr>
          <w:rFonts w:ascii="Times New Roman" w:hAnsi="Times New Roman" w:cs="Times New Roman"/>
        </w:rPr>
        <w:t xml:space="preserve">The </w:t>
      </w:r>
      <w:r w:rsidR="00564ED7" w:rsidRPr="00BB27CD">
        <w:rPr>
          <w:rFonts w:ascii="Times New Roman" w:hAnsi="Times New Roman" w:cs="Times New Roman"/>
        </w:rPr>
        <w:t>main</w:t>
      </w:r>
      <w:r w:rsidRPr="00BB27CD">
        <w:rPr>
          <w:rFonts w:ascii="Times New Roman" w:hAnsi="Times New Roman" w:cs="Times New Roman"/>
        </w:rPr>
        <w:t xml:space="preserve"> drainage</w:t>
      </w:r>
      <w:r w:rsidR="00564ED7" w:rsidRPr="00BB27CD">
        <w:rPr>
          <w:rFonts w:ascii="Times New Roman" w:hAnsi="Times New Roman" w:cs="Times New Roman"/>
        </w:rPr>
        <w:t>s</w:t>
      </w:r>
      <w:r w:rsidR="009D4438" w:rsidRPr="00BB27CD">
        <w:rPr>
          <w:rFonts w:ascii="Times New Roman" w:hAnsi="Times New Roman" w:cs="Times New Roman"/>
        </w:rPr>
        <w:t xml:space="preserve"> that cross</w:t>
      </w:r>
      <w:r w:rsidRPr="00BB27CD">
        <w:rPr>
          <w:rFonts w:ascii="Times New Roman" w:hAnsi="Times New Roman" w:cs="Times New Roman"/>
        </w:rPr>
        <w:t xml:space="preserve"> through the assessment area </w:t>
      </w:r>
      <w:r w:rsidR="00564ED7" w:rsidRPr="00BB27CD">
        <w:rPr>
          <w:rFonts w:ascii="Times New Roman" w:hAnsi="Times New Roman" w:cs="Times New Roman"/>
        </w:rPr>
        <w:t>are</w:t>
      </w:r>
      <w:r w:rsidR="0065156A" w:rsidRPr="00BB27CD">
        <w:rPr>
          <w:rFonts w:ascii="Times New Roman" w:hAnsi="Times New Roman" w:cs="Times New Roman"/>
        </w:rPr>
        <w:t xml:space="preserve"> the White</w:t>
      </w:r>
      <w:r w:rsidR="00E70828" w:rsidRPr="00BB27CD">
        <w:rPr>
          <w:rFonts w:ascii="Times New Roman" w:hAnsi="Times New Roman" w:cs="Times New Roman"/>
        </w:rPr>
        <w:t xml:space="preserve"> River</w:t>
      </w:r>
      <w:r w:rsidR="0065156A" w:rsidRPr="00BB27CD">
        <w:rPr>
          <w:rFonts w:ascii="Times New Roman" w:hAnsi="Times New Roman" w:cs="Times New Roman"/>
        </w:rPr>
        <w:t xml:space="preserve"> Big Bay and Table Rock</w:t>
      </w:r>
      <w:r w:rsidR="00564ED7" w:rsidRPr="00BB27CD">
        <w:rPr>
          <w:rFonts w:ascii="Times New Roman" w:hAnsi="Times New Roman" w:cs="Times New Roman"/>
        </w:rPr>
        <w:t>.</w:t>
      </w:r>
    </w:p>
    <w:p w:rsidR="002D5B67" w:rsidRPr="00455636" w:rsidRDefault="008E7CB8" w:rsidP="002D5B67">
      <w:pPr>
        <w:rPr>
          <w:rFonts w:ascii="Times New Roman" w:hAnsi="Times New Roman" w:cs="Times New Roman"/>
          <w:u w:val="single"/>
        </w:rPr>
      </w:pPr>
      <w:proofErr w:type="gramStart"/>
      <w:r>
        <w:rPr>
          <w:rFonts w:ascii="Times New Roman" w:hAnsi="Times New Roman" w:cs="Times New Roman"/>
          <w:u w:val="single"/>
        </w:rPr>
        <w:t>3.6</w:t>
      </w:r>
      <w:r w:rsidR="00D35FC5" w:rsidRPr="00455636">
        <w:rPr>
          <w:rFonts w:ascii="Times New Roman" w:hAnsi="Times New Roman" w:cs="Times New Roman"/>
          <w:u w:val="single"/>
        </w:rPr>
        <w:t xml:space="preserve">  </w:t>
      </w:r>
      <w:r w:rsidR="009D4438" w:rsidRPr="00455636">
        <w:rPr>
          <w:rFonts w:ascii="Times New Roman" w:hAnsi="Times New Roman" w:cs="Times New Roman"/>
          <w:u w:val="single"/>
        </w:rPr>
        <w:t>Strategic</w:t>
      </w:r>
      <w:proofErr w:type="gramEnd"/>
      <w:r w:rsidR="009D4438" w:rsidRPr="00455636">
        <w:rPr>
          <w:rFonts w:ascii="Times New Roman" w:hAnsi="Times New Roman" w:cs="Times New Roman"/>
          <w:u w:val="single"/>
        </w:rPr>
        <w:t xml:space="preserve"> and Tactical</w:t>
      </w:r>
      <w:r w:rsidR="002D5B67" w:rsidRPr="00455636">
        <w:rPr>
          <w:rFonts w:ascii="Times New Roman" w:hAnsi="Times New Roman" w:cs="Times New Roman"/>
          <w:u w:val="single"/>
        </w:rPr>
        <w:t xml:space="preserve"> Considerations</w:t>
      </w:r>
    </w:p>
    <w:p w:rsidR="00CF261E" w:rsidRPr="00455636" w:rsidRDefault="00D86078" w:rsidP="002D5B67">
      <w:pPr>
        <w:rPr>
          <w:rFonts w:ascii="Times New Roman" w:eastAsia="Calibri" w:hAnsi="Times New Roman" w:cs="Times New Roman"/>
        </w:rPr>
      </w:pPr>
      <w:r w:rsidRPr="00BB27CD">
        <w:rPr>
          <w:rFonts w:ascii="Times New Roman" w:eastAsia="Calibri" w:hAnsi="Times New Roman" w:cs="Times New Roman"/>
        </w:rPr>
        <w:t>T</w:t>
      </w:r>
      <w:r w:rsidR="00564ED7" w:rsidRPr="00BB27CD">
        <w:rPr>
          <w:rFonts w:ascii="Times New Roman" w:eastAsia="Calibri" w:hAnsi="Times New Roman" w:cs="Times New Roman"/>
        </w:rPr>
        <w:t>he</w:t>
      </w:r>
      <w:r w:rsidR="00DE07C9" w:rsidRPr="00BB27CD">
        <w:rPr>
          <w:rFonts w:ascii="Times New Roman" w:eastAsia="Calibri" w:hAnsi="Times New Roman" w:cs="Times New Roman"/>
        </w:rPr>
        <w:t xml:space="preserve"> communit</w:t>
      </w:r>
      <w:r w:rsidRPr="00BB27CD">
        <w:rPr>
          <w:rFonts w:ascii="Times New Roman" w:eastAsia="Calibri" w:hAnsi="Times New Roman" w:cs="Times New Roman"/>
        </w:rPr>
        <w:t>y has</w:t>
      </w:r>
      <w:r w:rsidR="00475C62" w:rsidRPr="00BB27CD">
        <w:rPr>
          <w:rFonts w:ascii="Times New Roman" w:eastAsia="Calibri" w:hAnsi="Times New Roman" w:cs="Times New Roman"/>
        </w:rPr>
        <w:t xml:space="preserve"> </w:t>
      </w:r>
      <w:r w:rsidR="00C333D7" w:rsidRPr="00BB27CD">
        <w:rPr>
          <w:rFonts w:ascii="Times New Roman" w:eastAsia="Calibri" w:hAnsi="Times New Roman" w:cs="Times New Roman"/>
        </w:rPr>
        <w:t xml:space="preserve">only </w:t>
      </w:r>
      <w:r w:rsidR="00475C62" w:rsidRPr="00BB27CD">
        <w:rPr>
          <w:rFonts w:ascii="Times New Roman" w:eastAsia="Calibri" w:hAnsi="Times New Roman" w:cs="Times New Roman"/>
        </w:rPr>
        <w:t>1 form</w:t>
      </w:r>
      <w:r w:rsidR="00110378" w:rsidRPr="00BB27CD">
        <w:rPr>
          <w:rFonts w:ascii="Times New Roman" w:eastAsia="Calibri" w:hAnsi="Times New Roman" w:cs="Times New Roman"/>
        </w:rPr>
        <w:t xml:space="preserve"> of</w:t>
      </w:r>
      <w:r w:rsidR="00475C62" w:rsidRPr="00BB27CD">
        <w:rPr>
          <w:rFonts w:ascii="Times New Roman" w:eastAsia="Calibri" w:hAnsi="Times New Roman" w:cs="Times New Roman"/>
        </w:rPr>
        <w:t xml:space="preserve"> ingress/</w:t>
      </w:r>
      <w:r w:rsidR="001762D0" w:rsidRPr="00BB27CD">
        <w:rPr>
          <w:rFonts w:ascii="Times New Roman" w:eastAsia="Calibri" w:hAnsi="Times New Roman" w:cs="Times New Roman"/>
        </w:rPr>
        <w:t>egress</w:t>
      </w:r>
      <w:r w:rsidR="00400503" w:rsidRPr="00BB27CD">
        <w:rPr>
          <w:rFonts w:ascii="Times New Roman" w:eastAsia="Calibri" w:hAnsi="Times New Roman" w:cs="Times New Roman"/>
        </w:rPr>
        <w:t>,</w:t>
      </w:r>
      <w:r w:rsidR="00D752F4" w:rsidRPr="00BB27CD">
        <w:rPr>
          <w:rFonts w:ascii="Times New Roman" w:eastAsia="Calibri" w:hAnsi="Times New Roman" w:cs="Times New Roman"/>
        </w:rPr>
        <w:t xml:space="preserve"> and the road widths are</w:t>
      </w:r>
      <w:r w:rsidR="00564ED7" w:rsidRPr="00BB27CD">
        <w:rPr>
          <w:rFonts w:ascii="Times New Roman" w:eastAsia="Calibri" w:hAnsi="Times New Roman" w:cs="Times New Roman"/>
        </w:rPr>
        <w:t xml:space="preserve"> </w:t>
      </w:r>
      <w:r w:rsidR="00D752F4" w:rsidRPr="00BB27CD">
        <w:rPr>
          <w:rFonts w:ascii="Times New Roman" w:eastAsia="Calibri" w:hAnsi="Times New Roman" w:cs="Times New Roman"/>
        </w:rPr>
        <w:t>approximately 20’</w:t>
      </w:r>
      <w:r w:rsidR="00D16162" w:rsidRPr="00BB27CD">
        <w:rPr>
          <w:rFonts w:ascii="Times New Roman" w:eastAsia="Calibri" w:hAnsi="Times New Roman" w:cs="Times New Roman"/>
        </w:rPr>
        <w:t>.</w:t>
      </w:r>
      <w:r w:rsidR="001762D0" w:rsidRPr="00BB27CD">
        <w:rPr>
          <w:rFonts w:ascii="Times New Roman" w:eastAsia="Calibri" w:hAnsi="Times New Roman" w:cs="Times New Roman"/>
        </w:rPr>
        <w:t xml:space="preserve">  The </w:t>
      </w:r>
      <w:r w:rsidR="00110378" w:rsidRPr="00BB27CD">
        <w:rPr>
          <w:rFonts w:ascii="Times New Roman" w:eastAsia="Calibri" w:hAnsi="Times New Roman" w:cs="Times New Roman"/>
        </w:rPr>
        <w:t xml:space="preserve">assessment area </w:t>
      </w:r>
      <w:r w:rsidR="001762D0" w:rsidRPr="00BB27CD">
        <w:rPr>
          <w:rFonts w:ascii="Times New Roman" w:eastAsia="Calibri" w:hAnsi="Times New Roman" w:cs="Times New Roman"/>
        </w:rPr>
        <w:t>has multiple locked gates t</w:t>
      </w:r>
      <w:r w:rsidR="000F153B" w:rsidRPr="00BB27CD">
        <w:rPr>
          <w:rFonts w:ascii="Times New Roman" w:eastAsia="Calibri" w:hAnsi="Times New Roman" w:cs="Times New Roman"/>
        </w:rPr>
        <w:t>hat further hamper access to</w:t>
      </w:r>
      <w:r w:rsidR="001762D0" w:rsidRPr="00BB27CD">
        <w:rPr>
          <w:rFonts w:ascii="Times New Roman" w:eastAsia="Calibri" w:hAnsi="Times New Roman" w:cs="Times New Roman"/>
        </w:rPr>
        <w:t xml:space="preserve"> structure</w:t>
      </w:r>
      <w:r w:rsidR="000F153B" w:rsidRPr="00BB27CD">
        <w:rPr>
          <w:rFonts w:ascii="Times New Roman" w:eastAsia="Calibri" w:hAnsi="Times New Roman" w:cs="Times New Roman"/>
        </w:rPr>
        <w:t>s</w:t>
      </w:r>
      <w:r w:rsidR="001762D0" w:rsidRPr="00BB27CD">
        <w:rPr>
          <w:rFonts w:ascii="Times New Roman" w:eastAsia="Calibri" w:hAnsi="Times New Roman" w:cs="Times New Roman"/>
        </w:rPr>
        <w:t>.</w:t>
      </w:r>
      <w:r w:rsidR="00DE07C9" w:rsidRPr="00BB27CD">
        <w:rPr>
          <w:rFonts w:ascii="Times New Roman" w:eastAsia="Calibri" w:hAnsi="Times New Roman" w:cs="Times New Roman"/>
        </w:rPr>
        <w:t xml:space="preserve"> </w:t>
      </w:r>
      <w:r w:rsidR="001762D0" w:rsidRPr="00BB27CD">
        <w:rPr>
          <w:rFonts w:ascii="Times New Roman" w:eastAsia="Calibri" w:hAnsi="Times New Roman" w:cs="Times New Roman"/>
        </w:rPr>
        <w:t xml:space="preserve"> </w:t>
      </w:r>
      <w:r w:rsidR="00C333D7" w:rsidRPr="00BB27CD">
        <w:rPr>
          <w:rFonts w:ascii="Times New Roman" w:eastAsia="Calibri" w:hAnsi="Times New Roman" w:cs="Times New Roman"/>
        </w:rPr>
        <w:t xml:space="preserve">All </w:t>
      </w:r>
      <w:r w:rsidR="00110378" w:rsidRPr="00BB27CD">
        <w:rPr>
          <w:rFonts w:ascii="Times New Roman" w:eastAsia="Calibri" w:hAnsi="Times New Roman" w:cs="Times New Roman"/>
        </w:rPr>
        <w:t>of the areas with l</w:t>
      </w:r>
      <w:r w:rsidR="00C333D7" w:rsidRPr="00BB27CD">
        <w:rPr>
          <w:rFonts w:ascii="Times New Roman" w:eastAsia="Calibri" w:hAnsi="Times New Roman" w:cs="Times New Roman"/>
        </w:rPr>
        <w:t>imited escape routes and within close</w:t>
      </w:r>
      <w:r w:rsidR="001762D0" w:rsidRPr="00BB27CD">
        <w:rPr>
          <w:rFonts w:ascii="Times New Roman" w:eastAsia="Calibri" w:hAnsi="Times New Roman" w:cs="Times New Roman"/>
        </w:rPr>
        <w:t xml:space="preserve"> proximity of hazardous fuels create a condition that </w:t>
      </w:r>
      <w:r w:rsidR="00FA20E9" w:rsidRPr="00BB27CD">
        <w:rPr>
          <w:rFonts w:ascii="Times New Roman" w:eastAsia="Calibri" w:hAnsi="Times New Roman" w:cs="Times New Roman"/>
        </w:rPr>
        <w:t>does</w:t>
      </w:r>
      <w:r w:rsidR="001762D0" w:rsidRPr="00BB27CD">
        <w:rPr>
          <w:rFonts w:ascii="Times New Roman" w:eastAsia="Calibri" w:hAnsi="Times New Roman" w:cs="Times New Roman"/>
        </w:rPr>
        <w:t xml:space="preserve"> not allow firefighters to </w:t>
      </w:r>
      <w:r w:rsidR="00FA20E9" w:rsidRPr="00BB27CD">
        <w:rPr>
          <w:rFonts w:ascii="Times New Roman" w:eastAsia="Calibri" w:hAnsi="Times New Roman" w:cs="Times New Roman"/>
        </w:rPr>
        <w:t>prepare a structure and stay on the scene.  Firefighter</w:t>
      </w:r>
      <w:r w:rsidR="000F153B" w:rsidRPr="00BB27CD">
        <w:rPr>
          <w:rFonts w:ascii="Times New Roman" w:eastAsia="Calibri" w:hAnsi="Times New Roman" w:cs="Times New Roman"/>
        </w:rPr>
        <w:t>s</w:t>
      </w:r>
      <w:r w:rsidR="00FA20E9" w:rsidRPr="00BB27CD">
        <w:rPr>
          <w:rFonts w:ascii="Times New Roman" w:eastAsia="Calibri" w:hAnsi="Times New Roman" w:cs="Times New Roman"/>
        </w:rPr>
        <w:t xml:space="preserve"> should be</w:t>
      </w:r>
      <w:r w:rsidR="005C0057" w:rsidRPr="00BB27CD">
        <w:rPr>
          <w:rFonts w:ascii="Times New Roman" w:eastAsia="Calibri" w:hAnsi="Times New Roman" w:cs="Times New Roman"/>
        </w:rPr>
        <w:t xml:space="preserve"> instructed to “prep and leave” - </w:t>
      </w:r>
      <w:r w:rsidR="000F153B" w:rsidRPr="00BB27CD">
        <w:rPr>
          <w:rFonts w:ascii="Times New Roman" w:eastAsia="Calibri" w:hAnsi="Times New Roman" w:cs="Times New Roman"/>
        </w:rPr>
        <w:t>t</w:t>
      </w:r>
      <w:r w:rsidR="00FA20E9" w:rsidRPr="00BB27CD">
        <w:rPr>
          <w:rFonts w:ascii="Times New Roman" w:eastAsia="Calibri" w:hAnsi="Times New Roman" w:cs="Times New Roman"/>
        </w:rPr>
        <w:t>o foam or wet down the structure and retreat to a safe area before the wildfire would impact the community.</w:t>
      </w:r>
      <w:r w:rsidR="00110378" w:rsidRPr="00BB27CD">
        <w:rPr>
          <w:rFonts w:ascii="Times New Roman" w:eastAsia="Calibri" w:hAnsi="Times New Roman" w:cs="Times New Roman"/>
        </w:rPr>
        <w:t xml:space="preserve">  </w:t>
      </w:r>
      <w:r w:rsidR="00110378" w:rsidRPr="00455636">
        <w:rPr>
          <w:rFonts w:ascii="Times New Roman" w:eastAsia="Calibri" w:hAnsi="Times New Roman" w:cs="Times New Roman"/>
        </w:rPr>
        <w:t>All of the pre-identified</w:t>
      </w:r>
      <w:r w:rsidR="00EF2A5B" w:rsidRPr="00455636">
        <w:rPr>
          <w:rFonts w:ascii="Times New Roman" w:eastAsia="Calibri" w:hAnsi="Times New Roman" w:cs="Times New Roman"/>
        </w:rPr>
        <w:t xml:space="preserve"> water </w:t>
      </w:r>
      <w:r w:rsidR="00110378" w:rsidRPr="00455636">
        <w:rPr>
          <w:rFonts w:ascii="Times New Roman" w:eastAsia="Calibri" w:hAnsi="Times New Roman" w:cs="Times New Roman"/>
        </w:rPr>
        <w:t>sources are depicted on</w:t>
      </w:r>
      <w:r w:rsidR="005C0057">
        <w:rPr>
          <w:rFonts w:ascii="Times New Roman" w:eastAsia="Calibri" w:hAnsi="Times New Roman" w:cs="Times New Roman"/>
        </w:rPr>
        <w:t xml:space="preserve"> the</w:t>
      </w:r>
      <w:r w:rsidR="00110378" w:rsidRPr="00455636">
        <w:rPr>
          <w:rFonts w:ascii="Times New Roman" w:eastAsia="Calibri" w:hAnsi="Times New Roman" w:cs="Times New Roman"/>
        </w:rPr>
        <w:t xml:space="preserve"> project map</w:t>
      </w:r>
      <w:r w:rsidR="00F52DBF" w:rsidRPr="00455636">
        <w:rPr>
          <w:rFonts w:ascii="Times New Roman" w:eastAsia="Calibri" w:hAnsi="Times New Roman" w:cs="Times New Roman"/>
        </w:rPr>
        <w:t xml:space="preserve">.  </w:t>
      </w:r>
      <w:r w:rsidR="00110378" w:rsidRPr="00455636">
        <w:rPr>
          <w:rFonts w:ascii="Times New Roman" w:eastAsia="Calibri" w:hAnsi="Times New Roman" w:cs="Times New Roman"/>
        </w:rPr>
        <w:t>There are numerous</w:t>
      </w:r>
      <w:r w:rsidR="00EF2A5B" w:rsidRPr="00455636">
        <w:rPr>
          <w:rFonts w:ascii="Times New Roman" w:eastAsia="Calibri" w:hAnsi="Times New Roman" w:cs="Times New Roman"/>
        </w:rPr>
        <w:t xml:space="preserve"> </w:t>
      </w:r>
      <w:r w:rsidR="00230CFC" w:rsidRPr="00455636">
        <w:rPr>
          <w:rFonts w:ascii="Times New Roman" w:eastAsia="Calibri" w:hAnsi="Times New Roman" w:cs="Times New Roman"/>
        </w:rPr>
        <w:t>underground u</w:t>
      </w:r>
      <w:r w:rsidR="00772702" w:rsidRPr="00455636">
        <w:rPr>
          <w:rFonts w:ascii="Times New Roman" w:eastAsia="Calibri" w:hAnsi="Times New Roman" w:cs="Times New Roman"/>
        </w:rPr>
        <w:t xml:space="preserve">tilities along </w:t>
      </w:r>
      <w:r w:rsidR="00110378" w:rsidRPr="00455636">
        <w:rPr>
          <w:rFonts w:ascii="Times New Roman" w:eastAsia="Calibri" w:hAnsi="Times New Roman" w:cs="Times New Roman"/>
        </w:rPr>
        <w:t>most of the</w:t>
      </w:r>
      <w:r w:rsidR="00772702" w:rsidRPr="00455636">
        <w:rPr>
          <w:rFonts w:ascii="Times New Roman" w:eastAsia="Calibri" w:hAnsi="Times New Roman" w:cs="Times New Roman"/>
        </w:rPr>
        <w:t xml:space="preserve"> </w:t>
      </w:r>
      <w:r w:rsidR="00110378" w:rsidRPr="00455636">
        <w:rPr>
          <w:rFonts w:ascii="Times New Roman" w:eastAsia="Calibri" w:hAnsi="Times New Roman" w:cs="Times New Roman"/>
        </w:rPr>
        <w:t>r</w:t>
      </w:r>
      <w:r w:rsidR="00772702" w:rsidRPr="00455636">
        <w:rPr>
          <w:rFonts w:ascii="Times New Roman" w:eastAsia="Calibri" w:hAnsi="Times New Roman" w:cs="Times New Roman"/>
        </w:rPr>
        <w:t>oad</w:t>
      </w:r>
      <w:r w:rsidR="00110378" w:rsidRPr="00455636">
        <w:rPr>
          <w:rFonts w:ascii="Times New Roman" w:eastAsia="Calibri" w:hAnsi="Times New Roman" w:cs="Times New Roman"/>
        </w:rPr>
        <w:t>s</w:t>
      </w:r>
      <w:r w:rsidR="00EF2A5B" w:rsidRPr="00455636">
        <w:rPr>
          <w:rFonts w:ascii="Times New Roman" w:eastAsia="Calibri" w:hAnsi="Times New Roman" w:cs="Times New Roman"/>
        </w:rPr>
        <w:t xml:space="preserve"> that could be damaged by dozer</w:t>
      </w:r>
      <w:r w:rsidR="005C0057">
        <w:rPr>
          <w:rFonts w:ascii="Times New Roman" w:eastAsia="Calibri" w:hAnsi="Times New Roman" w:cs="Times New Roman"/>
        </w:rPr>
        <w:t>s</w:t>
      </w:r>
      <w:r w:rsidR="00EF2A5B" w:rsidRPr="00455636">
        <w:rPr>
          <w:rFonts w:ascii="Times New Roman" w:eastAsia="Calibri" w:hAnsi="Times New Roman" w:cs="Times New Roman"/>
        </w:rPr>
        <w:t xml:space="preserve"> or tractor plows</w:t>
      </w:r>
      <w:r w:rsidR="00772702" w:rsidRPr="00455636">
        <w:rPr>
          <w:rFonts w:ascii="Times New Roman" w:eastAsia="Calibri" w:hAnsi="Times New Roman" w:cs="Times New Roman"/>
        </w:rPr>
        <w:t>.</w:t>
      </w:r>
      <w:r w:rsidR="00184019" w:rsidRPr="00455636">
        <w:rPr>
          <w:rFonts w:ascii="Times New Roman" w:eastAsia="Calibri" w:hAnsi="Times New Roman" w:cs="Times New Roman"/>
        </w:rPr>
        <w:t xml:space="preserve">  </w:t>
      </w:r>
      <w:r w:rsidR="00F52DBF" w:rsidRPr="00455636">
        <w:rPr>
          <w:rFonts w:ascii="Times New Roman" w:eastAsia="Calibri" w:hAnsi="Times New Roman" w:cs="Times New Roman"/>
        </w:rPr>
        <w:t xml:space="preserve">When constructing </w:t>
      </w:r>
      <w:proofErr w:type="spellStart"/>
      <w:r w:rsidR="00F52DBF" w:rsidRPr="00455636">
        <w:rPr>
          <w:rFonts w:ascii="Times New Roman" w:eastAsia="Calibri" w:hAnsi="Times New Roman" w:cs="Times New Roman"/>
        </w:rPr>
        <w:t>fire</w:t>
      </w:r>
      <w:r w:rsidR="00230CFC" w:rsidRPr="00455636">
        <w:rPr>
          <w:rFonts w:ascii="Times New Roman" w:eastAsia="Calibri" w:hAnsi="Times New Roman" w:cs="Times New Roman"/>
        </w:rPr>
        <w:t>line</w:t>
      </w:r>
      <w:proofErr w:type="spellEnd"/>
      <w:r w:rsidR="00110378" w:rsidRPr="00455636">
        <w:rPr>
          <w:rFonts w:ascii="Times New Roman" w:eastAsia="Calibri" w:hAnsi="Times New Roman" w:cs="Times New Roman"/>
        </w:rPr>
        <w:t xml:space="preserve"> near any road</w:t>
      </w:r>
      <w:r w:rsidR="00184019" w:rsidRPr="00455636">
        <w:rPr>
          <w:rFonts w:ascii="Times New Roman" w:eastAsia="Calibri" w:hAnsi="Times New Roman" w:cs="Times New Roman"/>
        </w:rPr>
        <w:t>, the suppression forces would</w:t>
      </w:r>
      <w:r w:rsidR="00F52DBF" w:rsidRPr="00455636">
        <w:rPr>
          <w:rFonts w:ascii="Times New Roman" w:eastAsia="Calibri" w:hAnsi="Times New Roman" w:cs="Times New Roman"/>
        </w:rPr>
        <w:t xml:space="preserve"> need to</w:t>
      </w:r>
      <w:r w:rsidR="00184019" w:rsidRPr="00455636">
        <w:rPr>
          <w:rFonts w:ascii="Times New Roman" w:eastAsia="Calibri" w:hAnsi="Times New Roman" w:cs="Times New Roman"/>
        </w:rPr>
        <w:t xml:space="preserve"> employ the use of blade line instead of plow line to reduce the ri</w:t>
      </w:r>
      <w:r w:rsidR="00230CFC" w:rsidRPr="00455636">
        <w:rPr>
          <w:rFonts w:ascii="Times New Roman" w:eastAsia="Calibri" w:hAnsi="Times New Roman" w:cs="Times New Roman"/>
        </w:rPr>
        <w:t>sk of rupturing the underground utilities</w:t>
      </w:r>
      <w:r w:rsidR="00184019" w:rsidRPr="00455636">
        <w:rPr>
          <w:rFonts w:ascii="Times New Roman" w:eastAsia="Calibri" w:hAnsi="Times New Roman" w:cs="Times New Roman"/>
        </w:rPr>
        <w:t xml:space="preserve">.  </w:t>
      </w:r>
    </w:p>
    <w:p w:rsidR="002D5B67" w:rsidRPr="00455636" w:rsidRDefault="008E7CB8" w:rsidP="002D5B67">
      <w:pPr>
        <w:rPr>
          <w:rFonts w:ascii="Times New Roman" w:hAnsi="Times New Roman" w:cs="Times New Roman"/>
          <w:u w:val="single"/>
        </w:rPr>
      </w:pPr>
      <w:proofErr w:type="gramStart"/>
      <w:r w:rsidRPr="005E0BB7">
        <w:rPr>
          <w:rFonts w:ascii="Times New Roman" w:hAnsi="Times New Roman" w:cs="Times New Roman"/>
          <w:u w:val="single"/>
        </w:rPr>
        <w:t>3.7</w:t>
      </w:r>
      <w:r w:rsidR="00B4686A" w:rsidRPr="00455636">
        <w:rPr>
          <w:rFonts w:ascii="Times New Roman" w:hAnsi="Times New Roman" w:cs="Times New Roman"/>
          <w:color w:val="FF0000"/>
          <w:u w:val="single"/>
        </w:rPr>
        <w:t xml:space="preserve"> </w:t>
      </w:r>
      <w:r w:rsidR="00B4686A" w:rsidRPr="00455636">
        <w:rPr>
          <w:rFonts w:ascii="Times New Roman" w:hAnsi="Times New Roman" w:cs="Times New Roman"/>
          <w:u w:val="single"/>
        </w:rPr>
        <w:t xml:space="preserve"> </w:t>
      </w:r>
      <w:r w:rsidR="002D5B67" w:rsidRPr="00455636">
        <w:rPr>
          <w:rFonts w:ascii="Times New Roman" w:hAnsi="Times New Roman" w:cs="Times New Roman"/>
          <w:u w:val="single"/>
        </w:rPr>
        <w:t>Suggested</w:t>
      </w:r>
      <w:proofErr w:type="gramEnd"/>
      <w:r w:rsidR="002D5B67" w:rsidRPr="00455636">
        <w:rPr>
          <w:rFonts w:ascii="Times New Roman" w:hAnsi="Times New Roman" w:cs="Times New Roman"/>
          <w:u w:val="single"/>
        </w:rPr>
        <w:t xml:space="preserve"> Evacuation Plan</w:t>
      </w:r>
    </w:p>
    <w:p w:rsidR="00013F13" w:rsidRDefault="00293C2A" w:rsidP="00013F13">
      <w:pPr>
        <w:rPr>
          <w:rFonts w:ascii="Times New Roman" w:hAnsi="Times New Roman" w:cs="Times New Roman"/>
        </w:rPr>
      </w:pPr>
      <w:r w:rsidRPr="00BB27CD">
        <w:rPr>
          <w:rFonts w:ascii="Times New Roman" w:hAnsi="Times New Roman" w:cs="Times New Roman"/>
        </w:rPr>
        <w:t xml:space="preserve">The private property that borders </w:t>
      </w:r>
      <w:r w:rsidR="00BB27CD" w:rsidRPr="00BB27CD">
        <w:rPr>
          <w:rFonts w:ascii="Times New Roman" w:hAnsi="Times New Roman" w:cs="Times New Roman"/>
        </w:rPr>
        <w:t>concentrations of hazardous fuels</w:t>
      </w:r>
      <w:r w:rsidR="0065156A" w:rsidRPr="00BB27CD">
        <w:rPr>
          <w:rFonts w:ascii="Times New Roman" w:hAnsi="Times New Roman" w:cs="Times New Roman"/>
        </w:rPr>
        <w:t xml:space="preserve"> </w:t>
      </w:r>
      <w:r w:rsidR="00013F13" w:rsidRPr="00BB27CD">
        <w:rPr>
          <w:rFonts w:ascii="Times New Roman" w:hAnsi="Times New Roman" w:cs="Times New Roman"/>
        </w:rPr>
        <w:t>will</w:t>
      </w:r>
      <w:r w:rsidRPr="00BB27CD">
        <w:rPr>
          <w:rFonts w:ascii="Times New Roman" w:hAnsi="Times New Roman" w:cs="Times New Roman"/>
        </w:rPr>
        <w:t xml:space="preserve"> be the primary concern for evacuations and could require a significant amount of resources</w:t>
      </w:r>
      <w:r w:rsidR="005C0057" w:rsidRPr="00BB27CD">
        <w:rPr>
          <w:rFonts w:ascii="Times New Roman" w:hAnsi="Times New Roman" w:cs="Times New Roman"/>
        </w:rPr>
        <w:t xml:space="preserve"> depending on the area that is impacted by a wildfire</w:t>
      </w:r>
      <w:r w:rsidRPr="00BB27CD">
        <w:rPr>
          <w:rFonts w:ascii="Times New Roman" w:hAnsi="Times New Roman" w:cs="Times New Roman"/>
        </w:rPr>
        <w:t xml:space="preserve">. Dwellings </w:t>
      </w:r>
      <w:r w:rsidR="00D47AFA">
        <w:rPr>
          <w:rFonts w:ascii="Times New Roman" w:hAnsi="Times New Roman" w:cs="Times New Roman"/>
        </w:rPr>
        <w:t>east</w:t>
      </w:r>
      <w:r w:rsidR="0065156A" w:rsidRPr="00BB27CD">
        <w:rPr>
          <w:rFonts w:ascii="Times New Roman" w:hAnsi="Times New Roman" w:cs="Times New Roman"/>
        </w:rPr>
        <w:t xml:space="preserve"> of Shell Knob</w:t>
      </w:r>
      <w:r w:rsidR="00D47AFA">
        <w:rPr>
          <w:rFonts w:ascii="Times New Roman" w:hAnsi="Times New Roman" w:cs="Times New Roman"/>
        </w:rPr>
        <w:t xml:space="preserve"> recreational area</w:t>
      </w:r>
      <w:r w:rsidRPr="00BB27CD">
        <w:rPr>
          <w:rFonts w:ascii="Times New Roman" w:hAnsi="Times New Roman" w:cs="Times New Roman"/>
        </w:rPr>
        <w:t xml:space="preserve"> have</w:t>
      </w:r>
      <w:r w:rsidR="00C94AE6" w:rsidRPr="00BB27CD">
        <w:rPr>
          <w:rFonts w:ascii="Times New Roman" w:hAnsi="Times New Roman" w:cs="Times New Roman"/>
        </w:rPr>
        <w:t xml:space="preserve"> only one evacuation route</w:t>
      </w:r>
      <w:r w:rsidR="00F936F9" w:rsidRPr="00BB27CD">
        <w:rPr>
          <w:rFonts w:ascii="Times New Roman" w:hAnsi="Times New Roman" w:cs="Times New Roman"/>
        </w:rPr>
        <w:t xml:space="preserve"> and should be considered a high priority for evacuations</w:t>
      </w:r>
      <w:r w:rsidR="00C94AE6" w:rsidRPr="00BB27CD">
        <w:rPr>
          <w:rFonts w:ascii="Times New Roman" w:hAnsi="Times New Roman" w:cs="Times New Roman"/>
        </w:rPr>
        <w:t>.</w:t>
      </w:r>
      <w:r w:rsidRPr="00BB27CD">
        <w:rPr>
          <w:rFonts w:ascii="Times New Roman" w:hAnsi="Times New Roman" w:cs="Times New Roman"/>
        </w:rPr>
        <w:t xml:space="preserve"> </w:t>
      </w:r>
      <w:r w:rsidR="00C90ED6" w:rsidRPr="00BB27CD">
        <w:rPr>
          <w:rFonts w:ascii="Times New Roman" w:hAnsi="Times New Roman" w:cs="Times New Roman"/>
        </w:rPr>
        <w:t xml:space="preserve"> </w:t>
      </w:r>
      <w:r w:rsidR="0017562A" w:rsidRPr="00F936F9">
        <w:rPr>
          <w:rFonts w:ascii="Times New Roman" w:hAnsi="Times New Roman" w:cs="Times New Roman"/>
        </w:rPr>
        <w:t>In the event of evacuations</w:t>
      </w:r>
      <w:r w:rsidR="005C0057">
        <w:rPr>
          <w:rFonts w:ascii="Times New Roman" w:hAnsi="Times New Roman" w:cs="Times New Roman"/>
        </w:rPr>
        <w:t>,</w:t>
      </w:r>
      <w:r w:rsidR="0017562A" w:rsidRPr="00F936F9">
        <w:rPr>
          <w:rFonts w:ascii="Times New Roman" w:hAnsi="Times New Roman" w:cs="Times New Roman"/>
        </w:rPr>
        <w:t xml:space="preserve"> </w:t>
      </w:r>
      <w:r w:rsidR="00F936F9" w:rsidRPr="00F936F9">
        <w:rPr>
          <w:rFonts w:ascii="Times New Roman" w:hAnsi="Times New Roman" w:cs="Times New Roman"/>
        </w:rPr>
        <w:t>the county or city emergency management</w:t>
      </w:r>
      <w:r w:rsidR="0017562A" w:rsidRPr="00F936F9">
        <w:rPr>
          <w:rFonts w:ascii="Times New Roman" w:hAnsi="Times New Roman" w:cs="Times New Roman"/>
        </w:rPr>
        <w:t xml:space="preserve"> would designate a “shelter” for evacuees to stay.  The location of the shelter would be determined by the county Emergency Operations Center (EOC) on a case by case basis.  Emergency first responders assisting with evacuations should provide this information to evacuees </w:t>
      </w:r>
      <w:r w:rsidR="000042D5" w:rsidRPr="00F936F9">
        <w:rPr>
          <w:rFonts w:ascii="Times New Roman" w:hAnsi="Times New Roman" w:cs="Times New Roman"/>
        </w:rPr>
        <w:t>in addition to the recommended</w:t>
      </w:r>
      <w:r w:rsidR="0017562A" w:rsidRPr="00F936F9">
        <w:rPr>
          <w:rFonts w:ascii="Times New Roman" w:hAnsi="Times New Roman" w:cs="Times New Roman"/>
        </w:rPr>
        <w:t xml:space="preserve"> route to take to get to a safe area.  Once the evacuation has taken place</w:t>
      </w:r>
      <w:r w:rsidR="005C0057">
        <w:rPr>
          <w:rFonts w:ascii="Times New Roman" w:hAnsi="Times New Roman" w:cs="Times New Roman"/>
        </w:rPr>
        <w:t>,</w:t>
      </w:r>
      <w:r w:rsidR="0017562A" w:rsidRPr="00F936F9">
        <w:rPr>
          <w:rFonts w:ascii="Times New Roman" w:hAnsi="Times New Roman" w:cs="Times New Roman"/>
        </w:rPr>
        <w:t xml:space="preserve"> the dwelling should be marked with flagging to indicate that it has been evacuated.  The first respon</w:t>
      </w:r>
      <w:r w:rsidR="00602DFC" w:rsidRPr="00F936F9">
        <w:rPr>
          <w:rFonts w:ascii="Times New Roman" w:hAnsi="Times New Roman" w:cs="Times New Roman"/>
        </w:rPr>
        <w:t>der should write</w:t>
      </w:r>
      <w:r w:rsidR="0017562A" w:rsidRPr="00F936F9">
        <w:rPr>
          <w:rFonts w:ascii="Times New Roman" w:hAnsi="Times New Roman" w:cs="Times New Roman"/>
        </w:rPr>
        <w:t xml:space="preserve"> the time / date / </w:t>
      </w:r>
      <w:r w:rsidR="00602DFC" w:rsidRPr="00F936F9">
        <w:rPr>
          <w:rFonts w:ascii="Times New Roman" w:hAnsi="Times New Roman" w:cs="Times New Roman"/>
        </w:rPr>
        <w:t>status on the flagging so any other responders would know that the dwelling has been evacuated.</w:t>
      </w:r>
    </w:p>
    <w:p w:rsidR="00731641" w:rsidRDefault="00731641" w:rsidP="00013F13">
      <w:pPr>
        <w:rPr>
          <w:rFonts w:ascii="Times New Roman" w:hAnsi="Times New Roman" w:cs="Times New Roman"/>
        </w:rPr>
      </w:pPr>
    </w:p>
    <w:p w:rsidR="00731641" w:rsidRDefault="00731641" w:rsidP="00013F13">
      <w:pPr>
        <w:rPr>
          <w:rFonts w:ascii="Times New Roman" w:hAnsi="Times New Roman" w:cs="Times New Roman"/>
        </w:rPr>
      </w:pPr>
    </w:p>
    <w:p w:rsidR="00731641" w:rsidRDefault="00731641" w:rsidP="00013F13">
      <w:pPr>
        <w:rPr>
          <w:rFonts w:ascii="Times New Roman" w:hAnsi="Times New Roman" w:cs="Times New Roman"/>
        </w:rPr>
      </w:pPr>
    </w:p>
    <w:p w:rsidR="00731641" w:rsidRDefault="00731641" w:rsidP="00013F13">
      <w:pPr>
        <w:rPr>
          <w:rFonts w:ascii="Times New Roman" w:hAnsi="Times New Roman" w:cs="Times New Roman"/>
        </w:rPr>
      </w:pPr>
    </w:p>
    <w:p w:rsidR="00731641" w:rsidRDefault="00731641" w:rsidP="00013F13">
      <w:pPr>
        <w:rPr>
          <w:rFonts w:ascii="Times New Roman" w:hAnsi="Times New Roman" w:cs="Times New Roman"/>
        </w:rPr>
      </w:pPr>
    </w:p>
    <w:p w:rsidR="00731641" w:rsidRDefault="00731641" w:rsidP="00013F13">
      <w:pPr>
        <w:rPr>
          <w:rFonts w:ascii="Times New Roman" w:hAnsi="Times New Roman" w:cs="Times New Roman"/>
        </w:rPr>
      </w:pPr>
    </w:p>
    <w:p w:rsidR="00731641" w:rsidRDefault="00731641" w:rsidP="00013F13">
      <w:pPr>
        <w:rPr>
          <w:rFonts w:ascii="Times New Roman" w:hAnsi="Times New Roman" w:cs="Times New Roman"/>
        </w:rPr>
      </w:pPr>
    </w:p>
    <w:p w:rsidR="00731641" w:rsidRDefault="00731641" w:rsidP="00013F13">
      <w:pPr>
        <w:rPr>
          <w:rFonts w:ascii="Times New Roman" w:hAnsi="Times New Roman" w:cs="Times New Roman"/>
        </w:rPr>
      </w:pPr>
    </w:p>
    <w:p w:rsidR="00731641" w:rsidRDefault="00731641" w:rsidP="00013F13">
      <w:pPr>
        <w:rPr>
          <w:rFonts w:ascii="Times New Roman" w:hAnsi="Times New Roman" w:cs="Times New Roman"/>
        </w:rPr>
      </w:pPr>
    </w:p>
    <w:p w:rsidR="008834D2" w:rsidRDefault="004442CC" w:rsidP="00013F13">
      <w:pPr>
        <w:rPr>
          <w:rFonts w:ascii="Times New Roman" w:hAnsi="Times New Roman" w:cs="Times New Roman"/>
        </w:rPr>
      </w:pPr>
      <w:proofErr w:type="gramStart"/>
      <w:r w:rsidRPr="00455636">
        <w:rPr>
          <w:rFonts w:ascii="Times New Roman" w:hAnsi="Times New Roman" w:cs="Times New Roman"/>
        </w:rPr>
        <w:lastRenderedPageBreak/>
        <w:t>Figure 14</w:t>
      </w:r>
      <w:r w:rsidR="006A2490" w:rsidRPr="00455636">
        <w:rPr>
          <w:rFonts w:ascii="Times New Roman" w:hAnsi="Times New Roman" w:cs="Times New Roman"/>
        </w:rPr>
        <w:t>.</w:t>
      </w:r>
      <w:proofErr w:type="gramEnd"/>
      <w:r w:rsidR="006A2490" w:rsidRPr="00455636">
        <w:rPr>
          <w:rFonts w:ascii="Times New Roman" w:hAnsi="Times New Roman" w:cs="Times New Roman"/>
        </w:rPr>
        <w:t xml:space="preserve"> </w:t>
      </w:r>
      <w:r w:rsidR="00FF0C17" w:rsidRPr="00455636">
        <w:rPr>
          <w:rFonts w:ascii="Times New Roman" w:hAnsi="Times New Roman" w:cs="Times New Roman"/>
        </w:rPr>
        <w:t xml:space="preserve"> Evacuation Map</w:t>
      </w:r>
      <w:r w:rsidR="00A43AE6" w:rsidRPr="00455636">
        <w:rPr>
          <w:rFonts w:ascii="Times New Roman" w:hAnsi="Times New Roman" w:cs="Times New Roman"/>
        </w:rPr>
        <w:t>s</w:t>
      </w:r>
    </w:p>
    <w:p w:rsidR="001906A6" w:rsidRPr="00455636" w:rsidRDefault="00264E4E" w:rsidP="00A43AE6">
      <w:pPr>
        <w:pStyle w:val="NoSpacing"/>
        <w:rPr>
          <w:rFonts w:ascii="Times New Roman" w:hAnsi="Times New Roman" w:cs="Times New Roman"/>
        </w:rPr>
      </w:pPr>
      <w:r>
        <w:rPr>
          <w:noProof/>
        </w:rPr>
        <w:drawing>
          <wp:inline distT="0" distB="0" distL="0" distR="0" wp14:anchorId="0A0E3B98" wp14:editId="282F9456">
            <wp:extent cx="6466647" cy="3448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466647" cy="3448050"/>
                    </a:xfrm>
                    <a:prstGeom prst="rect">
                      <a:avLst/>
                    </a:prstGeom>
                  </pic:spPr>
                </pic:pic>
              </a:graphicData>
            </a:graphic>
          </wp:inline>
        </w:drawing>
      </w:r>
    </w:p>
    <w:p w:rsidR="00A43AE6" w:rsidRPr="00455636" w:rsidRDefault="00A43AE6" w:rsidP="00A43AE6">
      <w:pPr>
        <w:pStyle w:val="NoSpacing"/>
        <w:rPr>
          <w:rFonts w:ascii="Times New Roman" w:hAnsi="Times New Roman" w:cs="Times New Roman"/>
        </w:rPr>
      </w:pPr>
      <w:r w:rsidRPr="00455636">
        <w:rPr>
          <w:rFonts w:ascii="Times New Roman" w:hAnsi="Times New Roman" w:cs="Times New Roman"/>
          <w:color w:val="FF0000"/>
        </w:rPr>
        <w:t>Red lines</w:t>
      </w:r>
      <w:r w:rsidRPr="00455636">
        <w:rPr>
          <w:rFonts w:ascii="Times New Roman" w:hAnsi="Times New Roman" w:cs="Times New Roman"/>
        </w:rPr>
        <w:t xml:space="preserve"> = 1 form of ingress / egress and or hazardous fuels</w:t>
      </w:r>
    </w:p>
    <w:p w:rsidR="00A43AE6" w:rsidRPr="00455636" w:rsidRDefault="00A43AE6" w:rsidP="00A43AE6">
      <w:pPr>
        <w:pStyle w:val="NoSpacing"/>
        <w:rPr>
          <w:rFonts w:ascii="Times New Roman" w:hAnsi="Times New Roman" w:cs="Times New Roman"/>
        </w:rPr>
      </w:pPr>
      <w:r w:rsidRPr="00455636">
        <w:rPr>
          <w:rFonts w:ascii="Times New Roman" w:hAnsi="Times New Roman" w:cs="Times New Roman"/>
          <w:color w:val="FFFF00"/>
        </w:rPr>
        <w:t>Yellow lines</w:t>
      </w:r>
      <w:r w:rsidRPr="00455636">
        <w:rPr>
          <w:rFonts w:ascii="Times New Roman" w:hAnsi="Times New Roman" w:cs="Times New Roman"/>
        </w:rPr>
        <w:t xml:space="preserve"> = 2 forms of ingress / egress, or 1 form of ingress / egress without hazardous fuels</w:t>
      </w:r>
    </w:p>
    <w:p w:rsidR="00A43AE6" w:rsidRPr="00455636" w:rsidRDefault="00A43AE6" w:rsidP="00A43AE6">
      <w:pPr>
        <w:pStyle w:val="NoSpacing"/>
        <w:rPr>
          <w:rFonts w:ascii="Times New Roman" w:hAnsi="Times New Roman" w:cs="Times New Roman"/>
        </w:rPr>
      </w:pPr>
      <w:r w:rsidRPr="00455636">
        <w:rPr>
          <w:rFonts w:ascii="Times New Roman" w:hAnsi="Times New Roman" w:cs="Times New Roman"/>
          <w:color w:val="76923C" w:themeColor="accent3" w:themeShade="BF"/>
        </w:rPr>
        <w:t>Green lines</w:t>
      </w:r>
      <w:r w:rsidRPr="00455636">
        <w:rPr>
          <w:rFonts w:ascii="Times New Roman" w:hAnsi="Times New Roman" w:cs="Times New Roman"/>
        </w:rPr>
        <w:t xml:space="preserve"> = 3 or more forms of ingress / egress</w:t>
      </w:r>
    </w:p>
    <w:p w:rsidR="003A078C" w:rsidRDefault="003A078C" w:rsidP="002D5B67">
      <w:pPr>
        <w:rPr>
          <w:rFonts w:ascii="Times New Roman" w:hAnsi="Times New Roman" w:cs="Times New Roman"/>
          <w:u w:val="single"/>
        </w:rPr>
      </w:pPr>
    </w:p>
    <w:p w:rsidR="002D5B67" w:rsidRPr="00455636" w:rsidRDefault="008E7CB8" w:rsidP="002D5B67">
      <w:pPr>
        <w:rPr>
          <w:rFonts w:ascii="Times New Roman" w:hAnsi="Times New Roman" w:cs="Times New Roman"/>
          <w:u w:val="single"/>
        </w:rPr>
      </w:pPr>
      <w:proofErr w:type="gramStart"/>
      <w:r>
        <w:rPr>
          <w:rFonts w:ascii="Times New Roman" w:hAnsi="Times New Roman" w:cs="Times New Roman"/>
          <w:u w:val="single"/>
        </w:rPr>
        <w:t>3.8</w:t>
      </w:r>
      <w:r w:rsidR="00B4686A" w:rsidRPr="00455636">
        <w:rPr>
          <w:rFonts w:ascii="Times New Roman" w:hAnsi="Times New Roman" w:cs="Times New Roman"/>
          <w:u w:val="single"/>
        </w:rPr>
        <w:t xml:space="preserve">  </w:t>
      </w:r>
      <w:r w:rsidR="002D5B67" w:rsidRPr="00455636">
        <w:rPr>
          <w:rFonts w:ascii="Times New Roman" w:hAnsi="Times New Roman" w:cs="Times New Roman"/>
          <w:u w:val="single"/>
        </w:rPr>
        <w:t>Command</w:t>
      </w:r>
      <w:proofErr w:type="gramEnd"/>
      <w:r>
        <w:rPr>
          <w:rFonts w:ascii="Times New Roman" w:hAnsi="Times New Roman" w:cs="Times New Roman"/>
          <w:u w:val="single"/>
        </w:rPr>
        <w:t xml:space="preserve"> Post and Staging L</w:t>
      </w:r>
      <w:r w:rsidR="002D5B67" w:rsidRPr="00455636">
        <w:rPr>
          <w:rFonts w:ascii="Times New Roman" w:hAnsi="Times New Roman" w:cs="Times New Roman"/>
          <w:u w:val="single"/>
        </w:rPr>
        <w:t>ocations</w:t>
      </w:r>
    </w:p>
    <w:p w:rsidR="00A97E1B" w:rsidRPr="0071293C" w:rsidRDefault="0060401A" w:rsidP="002D5B67">
      <w:pPr>
        <w:rPr>
          <w:rFonts w:ascii="Times New Roman" w:hAnsi="Times New Roman" w:cs="Times New Roman"/>
        </w:rPr>
      </w:pPr>
      <w:r w:rsidRPr="00455636">
        <w:rPr>
          <w:rFonts w:ascii="Times New Roman" w:hAnsi="Times New Roman" w:cs="Times New Roman"/>
        </w:rPr>
        <w:t xml:space="preserve">Incident command post (ICP) and staging area will be determined by the Incident Commander of the fire.  </w:t>
      </w:r>
      <w:r w:rsidR="001829AF" w:rsidRPr="0071293C">
        <w:rPr>
          <w:rFonts w:ascii="Times New Roman" w:hAnsi="Times New Roman" w:cs="Times New Roman"/>
        </w:rPr>
        <w:t>One</w:t>
      </w:r>
      <w:r w:rsidRPr="0071293C">
        <w:rPr>
          <w:rFonts w:ascii="Times New Roman" w:hAnsi="Times New Roman" w:cs="Times New Roman"/>
        </w:rPr>
        <w:t xml:space="preserve"> logical location</w:t>
      </w:r>
      <w:r w:rsidR="005C0057" w:rsidRPr="0071293C">
        <w:rPr>
          <w:rFonts w:ascii="Times New Roman" w:hAnsi="Times New Roman" w:cs="Times New Roman"/>
        </w:rPr>
        <w:t xml:space="preserve"> identified on the project map</w:t>
      </w:r>
      <w:r w:rsidR="001829AF" w:rsidRPr="0071293C">
        <w:rPr>
          <w:rFonts w:ascii="Times New Roman" w:hAnsi="Times New Roman" w:cs="Times New Roman"/>
        </w:rPr>
        <w:t xml:space="preserve"> is </w:t>
      </w:r>
      <w:r w:rsidR="0071293C" w:rsidRPr="0071293C">
        <w:rPr>
          <w:rFonts w:ascii="Times New Roman" w:hAnsi="Times New Roman" w:cs="Times New Roman"/>
        </w:rPr>
        <w:t>the Shell Knob</w:t>
      </w:r>
      <w:r w:rsidR="005C0057" w:rsidRPr="0071293C">
        <w:rPr>
          <w:rFonts w:ascii="Times New Roman" w:hAnsi="Times New Roman" w:cs="Times New Roman"/>
        </w:rPr>
        <w:t xml:space="preserve"> on</w:t>
      </w:r>
      <w:r w:rsidR="0071293C" w:rsidRPr="0071293C">
        <w:rPr>
          <w:rFonts w:ascii="Times New Roman" w:hAnsi="Times New Roman" w:cs="Times New Roman"/>
        </w:rPr>
        <w:t xml:space="preserve"> County Road</w:t>
      </w:r>
      <w:r w:rsidR="005C0057" w:rsidRPr="0071293C">
        <w:rPr>
          <w:rFonts w:ascii="Times New Roman" w:hAnsi="Times New Roman" w:cs="Times New Roman"/>
        </w:rPr>
        <w:t xml:space="preserve"> </w:t>
      </w:r>
      <w:r w:rsidR="0071293C" w:rsidRPr="0071293C">
        <w:rPr>
          <w:rFonts w:ascii="Times New Roman" w:hAnsi="Times New Roman" w:cs="Times New Roman"/>
        </w:rPr>
        <w:t>YY</w:t>
      </w:r>
      <w:r w:rsidR="00731641" w:rsidRPr="0071293C">
        <w:rPr>
          <w:rFonts w:ascii="Times New Roman" w:hAnsi="Times New Roman" w:cs="Times New Roman"/>
        </w:rPr>
        <w:t>.</w:t>
      </w:r>
      <w:r w:rsidR="005C0057" w:rsidRPr="0071293C">
        <w:rPr>
          <w:rFonts w:ascii="Times New Roman" w:hAnsi="Times New Roman" w:cs="Times New Roman"/>
        </w:rPr>
        <w:t xml:space="preserve"> </w:t>
      </w:r>
    </w:p>
    <w:p w:rsidR="002D5B67" w:rsidRDefault="008E7CB8" w:rsidP="002D5B67">
      <w:pPr>
        <w:rPr>
          <w:rFonts w:ascii="Times New Roman" w:hAnsi="Times New Roman" w:cs="Times New Roman"/>
          <w:u w:val="single"/>
        </w:rPr>
      </w:pPr>
      <w:proofErr w:type="gramStart"/>
      <w:r>
        <w:rPr>
          <w:rFonts w:ascii="Times New Roman" w:hAnsi="Times New Roman" w:cs="Times New Roman"/>
          <w:u w:val="single"/>
        </w:rPr>
        <w:t>3.9</w:t>
      </w:r>
      <w:r w:rsidR="00B4686A" w:rsidRPr="00455636">
        <w:rPr>
          <w:rFonts w:ascii="Times New Roman" w:hAnsi="Times New Roman" w:cs="Times New Roman"/>
          <w:u w:val="single"/>
        </w:rPr>
        <w:t xml:space="preserve">  </w:t>
      </w:r>
      <w:r w:rsidR="002D5B67" w:rsidRPr="00455636">
        <w:rPr>
          <w:rFonts w:ascii="Times New Roman" w:hAnsi="Times New Roman" w:cs="Times New Roman"/>
          <w:u w:val="single"/>
        </w:rPr>
        <w:t>Safety</w:t>
      </w:r>
      <w:proofErr w:type="gramEnd"/>
      <w:r w:rsidR="002D5B67" w:rsidRPr="00455636">
        <w:rPr>
          <w:rFonts w:ascii="Times New Roman" w:hAnsi="Times New Roman" w:cs="Times New Roman"/>
          <w:u w:val="single"/>
        </w:rPr>
        <w:t xml:space="preserve"> Zones</w:t>
      </w:r>
    </w:p>
    <w:p w:rsidR="00736CE0" w:rsidRPr="00BB27CD" w:rsidRDefault="00BB27CD" w:rsidP="002D5B67">
      <w:pPr>
        <w:rPr>
          <w:rFonts w:ascii="Times New Roman" w:hAnsi="Times New Roman" w:cs="Times New Roman"/>
        </w:rPr>
      </w:pPr>
      <w:r w:rsidRPr="00BB27CD">
        <w:rPr>
          <w:rFonts w:ascii="Times New Roman" w:hAnsi="Times New Roman" w:cs="Times New Roman"/>
        </w:rPr>
        <w:t>No adequate safety zones h</w:t>
      </w:r>
      <w:r w:rsidR="00736CE0" w:rsidRPr="00BB27CD">
        <w:rPr>
          <w:rFonts w:ascii="Times New Roman" w:hAnsi="Times New Roman" w:cs="Times New Roman"/>
        </w:rPr>
        <w:t>ave</w:t>
      </w:r>
      <w:r w:rsidRPr="00BB27CD">
        <w:rPr>
          <w:rFonts w:ascii="Times New Roman" w:hAnsi="Times New Roman" w:cs="Times New Roman"/>
        </w:rPr>
        <w:t xml:space="preserve"> been i</w:t>
      </w:r>
      <w:r>
        <w:rPr>
          <w:rFonts w:ascii="Times New Roman" w:hAnsi="Times New Roman" w:cs="Times New Roman"/>
        </w:rPr>
        <w:t xml:space="preserve">dentified within the project area.  </w:t>
      </w:r>
      <w:proofErr w:type="gramStart"/>
      <w:r>
        <w:rPr>
          <w:rFonts w:ascii="Times New Roman" w:hAnsi="Times New Roman" w:cs="Times New Roman"/>
        </w:rPr>
        <w:t>Creating a safety zone</w:t>
      </w:r>
      <w:r w:rsidR="00736CE0" w:rsidRPr="00BB27CD">
        <w:rPr>
          <w:rFonts w:ascii="Times New Roman" w:hAnsi="Times New Roman" w:cs="Times New Roman"/>
        </w:rPr>
        <w:t xml:space="preserve"> </w:t>
      </w:r>
      <w:r w:rsidR="00712322" w:rsidRPr="00BB27CD">
        <w:rPr>
          <w:rFonts w:ascii="Times New Roman" w:hAnsi="Times New Roman" w:cs="Times New Roman"/>
        </w:rPr>
        <w:t>with mechanical</w:t>
      </w:r>
      <w:r w:rsidR="00736CE0" w:rsidRPr="00BB27CD">
        <w:rPr>
          <w:rFonts w:ascii="Times New Roman" w:hAnsi="Times New Roman" w:cs="Times New Roman"/>
        </w:rPr>
        <w:t xml:space="preserve"> equipment </w:t>
      </w:r>
      <w:r>
        <w:rPr>
          <w:rFonts w:ascii="Times New Roman" w:hAnsi="Times New Roman" w:cs="Times New Roman"/>
        </w:rPr>
        <w:t xml:space="preserve">or burning should be considered </w:t>
      </w:r>
      <w:r w:rsidR="00736CE0" w:rsidRPr="00BB27CD">
        <w:rPr>
          <w:rFonts w:ascii="Times New Roman" w:hAnsi="Times New Roman" w:cs="Times New Roman"/>
        </w:rPr>
        <w:t>by the incident commander or responding firefighters</w:t>
      </w:r>
      <w:r>
        <w:rPr>
          <w:rFonts w:ascii="Times New Roman" w:hAnsi="Times New Roman" w:cs="Times New Roman"/>
        </w:rPr>
        <w:t>.</w:t>
      </w:r>
      <w:proofErr w:type="gramEnd"/>
    </w:p>
    <w:p w:rsidR="00736CE0" w:rsidRDefault="00736CE0" w:rsidP="00D1698B">
      <w:pPr>
        <w:autoSpaceDE w:val="0"/>
        <w:autoSpaceDN w:val="0"/>
        <w:adjustRightInd w:val="0"/>
        <w:spacing w:after="0" w:line="240" w:lineRule="auto"/>
        <w:rPr>
          <w:rFonts w:ascii="Times New Roman" w:hAnsi="Times New Roman" w:cs="Times New Roman"/>
          <w:color w:val="FF0000"/>
        </w:rPr>
      </w:pPr>
    </w:p>
    <w:p w:rsidR="00D1698B" w:rsidRPr="00455636" w:rsidRDefault="008E7CB8" w:rsidP="00D1698B">
      <w:pPr>
        <w:autoSpaceDE w:val="0"/>
        <w:autoSpaceDN w:val="0"/>
        <w:adjustRightInd w:val="0"/>
        <w:spacing w:after="0" w:line="240" w:lineRule="auto"/>
        <w:rPr>
          <w:rFonts w:ascii="Times New Roman" w:hAnsi="Times New Roman" w:cs="Times New Roman"/>
        </w:rPr>
      </w:pPr>
      <w:proofErr w:type="gramStart"/>
      <w:r>
        <w:rPr>
          <w:rFonts w:ascii="Times New Roman" w:hAnsi="Times New Roman" w:cs="Times New Roman"/>
          <w:u w:val="single"/>
        </w:rPr>
        <w:t>3.10</w:t>
      </w:r>
      <w:r w:rsidR="00B4686A" w:rsidRPr="00455636">
        <w:rPr>
          <w:rFonts w:ascii="Times New Roman" w:hAnsi="Times New Roman" w:cs="Times New Roman"/>
          <w:u w:val="single"/>
        </w:rPr>
        <w:t xml:space="preserve">  </w:t>
      </w:r>
      <w:r w:rsidR="00D1698B" w:rsidRPr="00455636">
        <w:rPr>
          <w:rFonts w:ascii="Times New Roman" w:hAnsi="Times New Roman" w:cs="Times New Roman"/>
          <w:u w:val="single"/>
        </w:rPr>
        <w:t>Water</w:t>
      </w:r>
      <w:proofErr w:type="gramEnd"/>
      <w:r w:rsidR="00D1698B" w:rsidRPr="00455636">
        <w:rPr>
          <w:rFonts w:ascii="Times New Roman" w:hAnsi="Times New Roman" w:cs="Times New Roman"/>
          <w:u w:val="single"/>
        </w:rPr>
        <w:t xml:space="preserve"> System &amp; Locations</w:t>
      </w:r>
    </w:p>
    <w:p w:rsidR="00C82964" w:rsidRPr="00455636" w:rsidRDefault="00D1698B" w:rsidP="00D1698B">
      <w:pPr>
        <w:autoSpaceDE w:val="0"/>
        <w:autoSpaceDN w:val="0"/>
        <w:adjustRightInd w:val="0"/>
        <w:spacing w:after="0" w:line="240" w:lineRule="auto"/>
        <w:rPr>
          <w:rFonts w:ascii="Times New Roman" w:hAnsi="Times New Roman" w:cs="Times New Roman"/>
        </w:rPr>
      </w:pPr>
      <w:r w:rsidRPr="00455636">
        <w:rPr>
          <w:rFonts w:ascii="Times New Roman" w:hAnsi="Times New Roman" w:cs="Times New Roman"/>
        </w:rPr>
        <w:t xml:space="preserve"> </w:t>
      </w:r>
    </w:p>
    <w:p w:rsidR="00D1698B" w:rsidRPr="00BB27CD" w:rsidRDefault="00A4152B" w:rsidP="00D1698B">
      <w:pPr>
        <w:autoSpaceDE w:val="0"/>
        <w:autoSpaceDN w:val="0"/>
        <w:adjustRightInd w:val="0"/>
        <w:spacing w:after="0" w:line="240" w:lineRule="auto"/>
        <w:rPr>
          <w:rFonts w:ascii="Times New Roman" w:eastAsia="Calibri" w:hAnsi="Times New Roman" w:cs="Times New Roman"/>
        </w:rPr>
      </w:pPr>
      <w:r w:rsidRPr="00BD6E42">
        <w:rPr>
          <w:rFonts w:ascii="Times New Roman" w:eastAsia="Calibri" w:hAnsi="Times New Roman" w:cs="Times New Roman"/>
        </w:rPr>
        <w:t>All of the water sources and draft sites are depicted on the project map.  A description of how much draft hose is required</w:t>
      </w:r>
      <w:r w:rsidR="005C0057">
        <w:rPr>
          <w:rFonts w:ascii="Times New Roman" w:eastAsia="Calibri" w:hAnsi="Times New Roman" w:cs="Times New Roman"/>
        </w:rPr>
        <w:t>,</w:t>
      </w:r>
      <w:r w:rsidRPr="00BD6E42">
        <w:rPr>
          <w:rFonts w:ascii="Times New Roman" w:eastAsia="Calibri" w:hAnsi="Times New Roman" w:cs="Times New Roman"/>
        </w:rPr>
        <w:t xml:space="preserve"> or pump site requirement</w:t>
      </w:r>
      <w:r w:rsidR="005C0057">
        <w:rPr>
          <w:rFonts w:ascii="Times New Roman" w:eastAsia="Calibri" w:hAnsi="Times New Roman" w:cs="Times New Roman"/>
        </w:rPr>
        <w:t>,</w:t>
      </w:r>
      <w:r w:rsidRPr="00BD6E42">
        <w:rPr>
          <w:rFonts w:ascii="Times New Roman" w:eastAsia="Calibri" w:hAnsi="Times New Roman" w:cs="Times New Roman"/>
        </w:rPr>
        <w:t xml:space="preserve"> are</w:t>
      </w:r>
      <w:r w:rsidR="0011075E" w:rsidRPr="00BD6E42">
        <w:rPr>
          <w:rFonts w:ascii="Times New Roman" w:eastAsia="Calibri" w:hAnsi="Times New Roman" w:cs="Times New Roman"/>
        </w:rPr>
        <w:t xml:space="preserve"> a</w:t>
      </w:r>
      <w:r w:rsidR="00731641">
        <w:rPr>
          <w:rFonts w:ascii="Times New Roman" w:eastAsia="Calibri" w:hAnsi="Times New Roman" w:cs="Times New Roman"/>
        </w:rPr>
        <w:t>ddressed in the project map.  One</w:t>
      </w:r>
      <w:r w:rsidR="00977133">
        <w:rPr>
          <w:rFonts w:ascii="Times New Roman" w:eastAsia="Calibri" w:hAnsi="Times New Roman" w:cs="Times New Roman"/>
        </w:rPr>
        <w:t xml:space="preserve"> fire hydrant</w:t>
      </w:r>
      <w:r w:rsidR="00712322">
        <w:rPr>
          <w:rFonts w:ascii="Times New Roman" w:eastAsia="Calibri" w:hAnsi="Times New Roman" w:cs="Times New Roman"/>
        </w:rPr>
        <w:t xml:space="preserve"> is</w:t>
      </w:r>
      <w:r w:rsidR="0011075E" w:rsidRPr="00BD6E42">
        <w:rPr>
          <w:rFonts w:ascii="Times New Roman" w:eastAsia="Calibri" w:hAnsi="Times New Roman" w:cs="Times New Roman"/>
        </w:rPr>
        <w:t xml:space="preserve"> </w:t>
      </w:r>
      <w:r w:rsidR="00712322">
        <w:rPr>
          <w:rFonts w:ascii="Times New Roman" w:eastAsia="Calibri" w:hAnsi="Times New Roman" w:cs="Times New Roman"/>
        </w:rPr>
        <w:t>located</w:t>
      </w:r>
      <w:r w:rsidR="0011075E" w:rsidRPr="00BD6E42">
        <w:rPr>
          <w:rFonts w:ascii="Times New Roman" w:eastAsia="Calibri" w:hAnsi="Times New Roman" w:cs="Times New Roman"/>
        </w:rPr>
        <w:t xml:space="preserve"> within the assessment area</w:t>
      </w:r>
      <w:r w:rsidR="00712322">
        <w:rPr>
          <w:rFonts w:ascii="Times New Roman" w:eastAsia="Calibri" w:hAnsi="Times New Roman" w:cs="Times New Roman"/>
        </w:rPr>
        <w:t xml:space="preserve"> near the water tower, but it is behind a fence</w:t>
      </w:r>
      <w:r w:rsidR="0011075E" w:rsidRPr="00BB27CD">
        <w:rPr>
          <w:rFonts w:ascii="Times New Roman" w:eastAsia="Calibri" w:hAnsi="Times New Roman" w:cs="Times New Roman"/>
        </w:rPr>
        <w:t>.</w:t>
      </w:r>
      <w:r w:rsidR="003068D0" w:rsidRPr="00BB27CD">
        <w:rPr>
          <w:rFonts w:ascii="Times New Roman" w:eastAsia="Calibri" w:hAnsi="Times New Roman" w:cs="Times New Roman"/>
        </w:rPr>
        <w:t xml:space="preserve"> </w:t>
      </w:r>
      <w:r w:rsidR="005C0057" w:rsidRPr="00BB27CD">
        <w:rPr>
          <w:rFonts w:ascii="Times New Roman" w:eastAsia="Calibri" w:hAnsi="Times New Roman" w:cs="Times New Roman"/>
        </w:rPr>
        <w:t xml:space="preserve"> </w:t>
      </w:r>
      <w:r w:rsidR="00D86078" w:rsidRPr="00BB27CD">
        <w:rPr>
          <w:rFonts w:ascii="Times New Roman" w:eastAsia="Calibri" w:hAnsi="Times New Roman" w:cs="Times New Roman"/>
        </w:rPr>
        <w:t>I</w:t>
      </w:r>
      <w:r w:rsidR="003068D0" w:rsidRPr="00BB27CD">
        <w:rPr>
          <w:rFonts w:ascii="Times New Roman" w:eastAsia="Calibri" w:hAnsi="Times New Roman" w:cs="Times New Roman"/>
        </w:rPr>
        <w:t>f a helicopter is use</w:t>
      </w:r>
      <w:r w:rsidR="0011075E" w:rsidRPr="00BB27CD">
        <w:rPr>
          <w:rFonts w:ascii="Times New Roman" w:eastAsia="Calibri" w:hAnsi="Times New Roman" w:cs="Times New Roman"/>
        </w:rPr>
        <w:t>d</w:t>
      </w:r>
      <w:r w:rsidR="008408EE" w:rsidRPr="00BB27CD">
        <w:rPr>
          <w:rFonts w:ascii="Times New Roman" w:eastAsia="Calibri" w:hAnsi="Times New Roman" w:cs="Times New Roman"/>
        </w:rPr>
        <w:t>,</w:t>
      </w:r>
      <w:r w:rsidR="0011075E" w:rsidRPr="00BB27CD">
        <w:rPr>
          <w:rFonts w:ascii="Times New Roman" w:eastAsia="Calibri" w:hAnsi="Times New Roman" w:cs="Times New Roman"/>
        </w:rPr>
        <w:t xml:space="preserve"> the </w:t>
      </w:r>
      <w:r w:rsidR="0065156A" w:rsidRPr="00BB27CD">
        <w:rPr>
          <w:rFonts w:ascii="Times New Roman" w:eastAsia="Calibri" w:hAnsi="Times New Roman" w:cs="Times New Roman"/>
        </w:rPr>
        <w:t xml:space="preserve">White River, Big Bay and Table Rock Lake </w:t>
      </w:r>
      <w:r w:rsidR="005C0057" w:rsidRPr="00BB27CD">
        <w:rPr>
          <w:rFonts w:ascii="Times New Roman" w:eastAsia="Calibri" w:hAnsi="Times New Roman" w:cs="Times New Roman"/>
        </w:rPr>
        <w:t>may offer possible dip sites</w:t>
      </w:r>
      <w:r w:rsidR="003068D0" w:rsidRPr="00BB27CD">
        <w:rPr>
          <w:rFonts w:ascii="Times New Roman" w:eastAsia="Calibri" w:hAnsi="Times New Roman" w:cs="Times New Roman"/>
        </w:rPr>
        <w:t xml:space="preserve">.  </w:t>
      </w:r>
      <w:r w:rsidR="003068D0" w:rsidRPr="00BB27CD">
        <w:rPr>
          <w:rFonts w:ascii="Times New Roman" w:hAnsi="Times New Roman" w:cs="Times New Roman"/>
        </w:rPr>
        <w:t>The decision for dip site location is the responsibilit</w:t>
      </w:r>
      <w:r w:rsidR="000042D5" w:rsidRPr="00BB27CD">
        <w:rPr>
          <w:rFonts w:ascii="Times New Roman" w:hAnsi="Times New Roman" w:cs="Times New Roman"/>
        </w:rPr>
        <w:t>y of the helicopter manager</w:t>
      </w:r>
      <w:r w:rsidR="005C0057" w:rsidRPr="00BB27CD">
        <w:rPr>
          <w:rFonts w:ascii="Times New Roman" w:hAnsi="Times New Roman" w:cs="Times New Roman"/>
        </w:rPr>
        <w:t>,</w:t>
      </w:r>
      <w:r w:rsidR="000042D5" w:rsidRPr="00BB27CD">
        <w:rPr>
          <w:rFonts w:ascii="Times New Roman" w:hAnsi="Times New Roman" w:cs="Times New Roman"/>
        </w:rPr>
        <w:t xml:space="preserve"> and</w:t>
      </w:r>
      <w:r w:rsidR="003068D0" w:rsidRPr="00BB27CD">
        <w:rPr>
          <w:rFonts w:ascii="Times New Roman" w:hAnsi="Times New Roman" w:cs="Times New Roman"/>
        </w:rPr>
        <w:t xml:space="preserve"> ultimately</w:t>
      </w:r>
      <w:r w:rsidR="005C0057" w:rsidRPr="00BB27CD">
        <w:rPr>
          <w:rFonts w:ascii="Times New Roman" w:hAnsi="Times New Roman" w:cs="Times New Roman"/>
        </w:rPr>
        <w:t>,</w:t>
      </w:r>
      <w:r w:rsidR="003068D0" w:rsidRPr="00BB27CD">
        <w:rPr>
          <w:rFonts w:ascii="Times New Roman" w:hAnsi="Times New Roman" w:cs="Times New Roman"/>
        </w:rPr>
        <w:t xml:space="preserve"> the pilot of the aircraft.</w:t>
      </w:r>
    </w:p>
    <w:p w:rsidR="00551C1E" w:rsidRPr="00455636" w:rsidRDefault="00551C1E" w:rsidP="00D1698B">
      <w:pPr>
        <w:autoSpaceDE w:val="0"/>
        <w:autoSpaceDN w:val="0"/>
        <w:adjustRightInd w:val="0"/>
        <w:spacing w:after="0" w:line="240" w:lineRule="auto"/>
        <w:rPr>
          <w:rFonts w:ascii="Times New Roman" w:hAnsi="Times New Roman" w:cs="Times New Roman"/>
          <w:color w:val="FF0000"/>
        </w:rPr>
      </w:pPr>
    </w:p>
    <w:p w:rsidR="00D1698B" w:rsidRPr="00455636" w:rsidRDefault="008E7CB8" w:rsidP="00D1698B">
      <w:pPr>
        <w:autoSpaceDE w:val="0"/>
        <w:autoSpaceDN w:val="0"/>
        <w:adjustRightInd w:val="0"/>
        <w:spacing w:after="0" w:line="240" w:lineRule="auto"/>
        <w:rPr>
          <w:rFonts w:ascii="Times New Roman" w:hAnsi="Times New Roman" w:cs="Times New Roman"/>
          <w:u w:val="single"/>
        </w:rPr>
      </w:pPr>
      <w:proofErr w:type="gramStart"/>
      <w:r>
        <w:rPr>
          <w:rFonts w:ascii="Times New Roman" w:hAnsi="Times New Roman" w:cs="Times New Roman"/>
          <w:u w:val="single"/>
        </w:rPr>
        <w:t>3.11</w:t>
      </w:r>
      <w:r w:rsidR="00D2303D" w:rsidRPr="00455636">
        <w:rPr>
          <w:rFonts w:ascii="Times New Roman" w:hAnsi="Times New Roman" w:cs="Times New Roman"/>
          <w:u w:val="single"/>
        </w:rPr>
        <w:t xml:space="preserve">  </w:t>
      </w:r>
      <w:r w:rsidR="00D1698B" w:rsidRPr="00455636">
        <w:rPr>
          <w:rFonts w:ascii="Times New Roman" w:hAnsi="Times New Roman" w:cs="Times New Roman"/>
          <w:u w:val="single"/>
        </w:rPr>
        <w:t>Hazards</w:t>
      </w:r>
      <w:proofErr w:type="gramEnd"/>
    </w:p>
    <w:p w:rsidR="008F52CD" w:rsidRPr="00455636" w:rsidRDefault="008F52CD" w:rsidP="00D1698B">
      <w:pPr>
        <w:autoSpaceDE w:val="0"/>
        <w:autoSpaceDN w:val="0"/>
        <w:adjustRightInd w:val="0"/>
        <w:spacing w:after="0" w:line="240" w:lineRule="auto"/>
        <w:rPr>
          <w:rFonts w:ascii="Times New Roman" w:hAnsi="Times New Roman" w:cs="Times New Roman"/>
        </w:rPr>
      </w:pPr>
    </w:p>
    <w:p w:rsidR="00D1698B" w:rsidRPr="00BD6E42" w:rsidRDefault="00D1698B" w:rsidP="00D1698B">
      <w:pPr>
        <w:autoSpaceDE w:val="0"/>
        <w:autoSpaceDN w:val="0"/>
        <w:adjustRightInd w:val="0"/>
        <w:spacing w:after="0" w:line="240" w:lineRule="auto"/>
        <w:rPr>
          <w:rFonts w:ascii="Times New Roman" w:hAnsi="Times New Roman" w:cs="Times New Roman"/>
        </w:rPr>
      </w:pPr>
      <w:r w:rsidRPr="00BD6E42">
        <w:rPr>
          <w:rFonts w:ascii="Times New Roman" w:hAnsi="Times New Roman" w:cs="Times New Roman"/>
        </w:rPr>
        <w:t>Underground utilities</w:t>
      </w:r>
      <w:r w:rsidR="000042D5" w:rsidRPr="00BD6E42">
        <w:rPr>
          <w:rFonts w:ascii="Times New Roman" w:hAnsi="Times New Roman" w:cs="Times New Roman"/>
        </w:rPr>
        <w:t>,</w:t>
      </w:r>
      <w:r w:rsidR="008F52CD" w:rsidRPr="00BD6E42">
        <w:rPr>
          <w:rFonts w:ascii="Times New Roman" w:hAnsi="Times New Roman" w:cs="Times New Roman"/>
        </w:rPr>
        <w:t xml:space="preserve"> septic tanks</w:t>
      </w:r>
      <w:r w:rsidRPr="00BD6E42">
        <w:rPr>
          <w:rFonts w:ascii="Times New Roman" w:hAnsi="Times New Roman" w:cs="Times New Roman"/>
        </w:rPr>
        <w:t>, unknown hazardous materials (</w:t>
      </w:r>
      <w:r w:rsidR="008F52CD" w:rsidRPr="00BD6E42">
        <w:rPr>
          <w:rFonts w:ascii="Times New Roman" w:hAnsi="Times New Roman" w:cs="Times New Roman"/>
        </w:rPr>
        <w:t>pesticides</w:t>
      </w:r>
      <w:r w:rsidRPr="00BD6E42">
        <w:rPr>
          <w:rFonts w:ascii="Times New Roman" w:hAnsi="Times New Roman" w:cs="Times New Roman"/>
        </w:rPr>
        <w:t>, flammable materials,</w:t>
      </w:r>
      <w:r w:rsidR="008F52CD" w:rsidRPr="00BD6E42">
        <w:rPr>
          <w:rFonts w:ascii="Times New Roman" w:hAnsi="Times New Roman" w:cs="Times New Roman"/>
        </w:rPr>
        <w:t xml:space="preserve"> </w:t>
      </w:r>
      <w:proofErr w:type="gramStart"/>
      <w:r w:rsidR="008F52CD" w:rsidRPr="00BD6E42">
        <w:rPr>
          <w:rFonts w:ascii="Times New Roman" w:hAnsi="Times New Roman" w:cs="Times New Roman"/>
        </w:rPr>
        <w:t>household</w:t>
      </w:r>
      <w:proofErr w:type="gramEnd"/>
      <w:r w:rsidR="008F52CD" w:rsidRPr="00BD6E42">
        <w:rPr>
          <w:rFonts w:ascii="Times New Roman" w:hAnsi="Times New Roman" w:cs="Times New Roman"/>
        </w:rPr>
        <w:t xml:space="preserve"> chemicals)</w:t>
      </w:r>
      <w:r w:rsidRPr="00BD6E42">
        <w:rPr>
          <w:rFonts w:ascii="Times New Roman" w:hAnsi="Times New Roman" w:cs="Times New Roman"/>
        </w:rPr>
        <w:t xml:space="preserve"> </w:t>
      </w:r>
      <w:r w:rsidR="008F52CD" w:rsidRPr="00BD6E42">
        <w:rPr>
          <w:rFonts w:ascii="Times New Roman" w:hAnsi="Times New Roman" w:cs="Times New Roman"/>
        </w:rPr>
        <w:t>in sheds and garages, domestic animals, and</w:t>
      </w:r>
      <w:r w:rsidR="005C0057">
        <w:rPr>
          <w:rFonts w:ascii="Times New Roman" w:hAnsi="Times New Roman" w:cs="Times New Roman"/>
        </w:rPr>
        <w:t xml:space="preserve"> the</w:t>
      </w:r>
      <w:r w:rsidR="008F52CD" w:rsidRPr="00BD6E42">
        <w:rPr>
          <w:rFonts w:ascii="Times New Roman" w:hAnsi="Times New Roman" w:cs="Times New Roman"/>
        </w:rPr>
        <w:t xml:space="preserve"> public are all potential hazards identified for this area.</w:t>
      </w:r>
      <w:r w:rsidR="008C6C59">
        <w:rPr>
          <w:rFonts w:ascii="Times New Roman" w:hAnsi="Times New Roman" w:cs="Times New Roman"/>
        </w:rPr>
        <w:t xml:space="preserve">  </w:t>
      </w:r>
    </w:p>
    <w:p w:rsidR="00D1698B" w:rsidRDefault="00D1698B" w:rsidP="00EA6747">
      <w:pPr>
        <w:autoSpaceDE w:val="0"/>
        <w:autoSpaceDN w:val="0"/>
        <w:adjustRightInd w:val="0"/>
        <w:spacing w:after="0" w:line="240" w:lineRule="auto"/>
        <w:rPr>
          <w:rFonts w:ascii="Times New Roman" w:hAnsi="Times New Roman" w:cs="Times New Roman"/>
          <w:color w:val="FF0000"/>
        </w:rPr>
      </w:pPr>
    </w:p>
    <w:p w:rsidR="00D1698B" w:rsidRPr="00455636" w:rsidRDefault="008E7CB8" w:rsidP="00D1698B">
      <w:pPr>
        <w:autoSpaceDE w:val="0"/>
        <w:autoSpaceDN w:val="0"/>
        <w:adjustRightInd w:val="0"/>
        <w:spacing w:after="0" w:line="240" w:lineRule="auto"/>
        <w:rPr>
          <w:rFonts w:ascii="Times New Roman" w:hAnsi="Times New Roman" w:cs="Times New Roman"/>
          <w:u w:val="single"/>
        </w:rPr>
      </w:pPr>
      <w:proofErr w:type="gramStart"/>
      <w:r>
        <w:rPr>
          <w:rFonts w:ascii="Times New Roman" w:hAnsi="Times New Roman" w:cs="Times New Roman"/>
          <w:u w:val="single"/>
        </w:rPr>
        <w:t>3.12</w:t>
      </w:r>
      <w:r w:rsidR="00D2303D" w:rsidRPr="00455636">
        <w:rPr>
          <w:rFonts w:ascii="Times New Roman" w:hAnsi="Times New Roman" w:cs="Times New Roman"/>
          <w:u w:val="single"/>
        </w:rPr>
        <w:t xml:space="preserve">  </w:t>
      </w:r>
      <w:proofErr w:type="spellStart"/>
      <w:r w:rsidR="002B4D1C" w:rsidRPr="00455636">
        <w:rPr>
          <w:rFonts w:ascii="Times New Roman" w:hAnsi="Times New Roman" w:cs="Times New Roman"/>
          <w:u w:val="single"/>
        </w:rPr>
        <w:t>Helispot</w:t>
      </w:r>
      <w:proofErr w:type="spellEnd"/>
      <w:proofErr w:type="gramEnd"/>
      <w:r w:rsidR="00D1698B" w:rsidRPr="00455636">
        <w:rPr>
          <w:rFonts w:ascii="Times New Roman" w:hAnsi="Times New Roman" w:cs="Times New Roman"/>
          <w:u w:val="single"/>
        </w:rPr>
        <w:t xml:space="preserve"> Locations</w:t>
      </w:r>
    </w:p>
    <w:p w:rsidR="0034232D" w:rsidRPr="00455636" w:rsidRDefault="0034232D" w:rsidP="00D1698B">
      <w:pPr>
        <w:autoSpaceDE w:val="0"/>
        <w:autoSpaceDN w:val="0"/>
        <w:adjustRightInd w:val="0"/>
        <w:spacing w:after="0" w:line="240" w:lineRule="auto"/>
        <w:rPr>
          <w:rFonts w:ascii="Times New Roman" w:hAnsi="Times New Roman" w:cs="Times New Roman"/>
          <w:u w:val="single"/>
        </w:rPr>
      </w:pPr>
    </w:p>
    <w:p w:rsidR="00A02C2F" w:rsidRPr="00BB27CD" w:rsidRDefault="000E0626" w:rsidP="00A02C2F">
      <w:pPr>
        <w:autoSpaceDE w:val="0"/>
        <w:autoSpaceDN w:val="0"/>
        <w:adjustRightInd w:val="0"/>
        <w:spacing w:after="0" w:line="240" w:lineRule="auto"/>
        <w:rPr>
          <w:rFonts w:ascii="Times New Roman" w:hAnsi="Times New Roman" w:cs="Times New Roman"/>
        </w:rPr>
      </w:pPr>
      <w:r w:rsidRPr="00BB27CD">
        <w:rPr>
          <w:rFonts w:ascii="Times New Roman" w:hAnsi="Times New Roman" w:cs="Times New Roman"/>
        </w:rPr>
        <w:t xml:space="preserve">The established </w:t>
      </w:r>
      <w:proofErr w:type="spellStart"/>
      <w:r w:rsidRPr="00BB27CD">
        <w:rPr>
          <w:rFonts w:ascii="Times New Roman" w:hAnsi="Times New Roman" w:cs="Times New Roman"/>
        </w:rPr>
        <w:t>helibase</w:t>
      </w:r>
      <w:proofErr w:type="spellEnd"/>
      <w:r w:rsidR="00A02C2F" w:rsidRPr="00BB27CD">
        <w:rPr>
          <w:rFonts w:ascii="Times New Roman" w:hAnsi="Times New Roman" w:cs="Times New Roman"/>
        </w:rPr>
        <w:t xml:space="preserve"> for an incident that may impact</w:t>
      </w:r>
      <w:r w:rsidR="0011075E" w:rsidRPr="00BB27CD">
        <w:rPr>
          <w:rFonts w:ascii="Times New Roman" w:hAnsi="Times New Roman" w:cs="Times New Roman"/>
        </w:rPr>
        <w:t xml:space="preserve"> this area would likely</w:t>
      </w:r>
      <w:r w:rsidR="00A02C2F" w:rsidRPr="00BB27CD">
        <w:rPr>
          <w:rFonts w:ascii="Times New Roman" w:hAnsi="Times New Roman" w:cs="Times New Roman"/>
        </w:rPr>
        <w:t xml:space="preserve"> be the </w:t>
      </w:r>
      <w:proofErr w:type="spellStart"/>
      <w:r w:rsidR="00750F78" w:rsidRPr="00BB27CD">
        <w:rPr>
          <w:rFonts w:ascii="Times New Roman" w:hAnsi="Times New Roman" w:cs="Times New Roman"/>
        </w:rPr>
        <w:t>Heilipad</w:t>
      </w:r>
      <w:proofErr w:type="spellEnd"/>
      <w:r w:rsidR="00750F78" w:rsidRPr="00BB27CD">
        <w:rPr>
          <w:rFonts w:ascii="Times New Roman" w:hAnsi="Times New Roman" w:cs="Times New Roman"/>
        </w:rPr>
        <w:t xml:space="preserve"> in the town of Shell Knob</w:t>
      </w:r>
      <w:r w:rsidR="0011075E" w:rsidRPr="00BB27CD">
        <w:rPr>
          <w:rFonts w:ascii="Times New Roman" w:hAnsi="Times New Roman" w:cs="Times New Roman"/>
        </w:rPr>
        <w:t>.</w:t>
      </w:r>
      <w:r w:rsidR="007112F5" w:rsidRPr="00BB27CD">
        <w:rPr>
          <w:rFonts w:ascii="Times New Roman" w:hAnsi="Times New Roman" w:cs="Times New Roman"/>
        </w:rPr>
        <w:t xml:space="preserve"> </w:t>
      </w:r>
      <w:r w:rsidR="0011075E" w:rsidRPr="00BB27CD">
        <w:rPr>
          <w:rFonts w:ascii="Times New Roman" w:hAnsi="Times New Roman" w:cs="Times New Roman"/>
        </w:rPr>
        <w:t xml:space="preserve"> </w:t>
      </w:r>
      <w:r w:rsidR="00BD6E42" w:rsidRPr="00BB27CD">
        <w:rPr>
          <w:rFonts w:ascii="Times New Roman" w:hAnsi="Times New Roman" w:cs="Times New Roman"/>
        </w:rPr>
        <w:t>The</w:t>
      </w:r>
      <w:r w:rsidR="0011075E" w:rsidRPr="00BB27CD">
        <w:rPr>
          <w:rFonts w:ascii="Times New Roman" w:hAnsi="Times New Roman" w:cs="Times New Roman"/>
        </w:rPr>
        <w:t xml:space="preserve"> airport facilities</w:t>
      </w:r>
      <w:r w:rsidR="00A02C2F" w:rsidRPr="00BB27CD">
        <w:rPr>
          <w:rFonts w:ascii="Times New Roman" w:hAnsi="Times New Roman" w:cs="Times New Roman"/>
        </w:rPr>
        <w:t xml:space="preserve"> </w:t>
      </w:r>
      <w:r w:rsidR="0011075E" w:rsidRPr="00BB27CD">
        <w:rPr>
          <w:rFonts w:ascii="Times New Roman" w:hAnsi="Times New Roman" w:cs="Times New Roman"/>
        </w:rPr>
        <w:t>are</w:t>
      </w:r>
      <w:r w:rsidR="00A02C2F" w:rsidRPr="00BB27CD">
        <w:rPr>
          <w:rFonts w:ascii="Times New Roman" w:hAnsi="Times New Roman" w:cs="Times New Roman"/>
        </w:rPr>
        <w:t xml:space="preserve"> more than adeq</w:t>
      </w:r>
      <w:r w:rsidRPr="00BB27CD">
        <w:rPr>
          <w:rFonts w:ascii="Times New Roman" w:hAnsi="Times New Roman" w:cs="Times New Roman"/>
        </w:rPr>
        <w:t xml:space="preserve">uate for </w:t>
      </w:r>
      <w:proofErr w:type="spellStart"/>
      <w:r w:rsidRPr="00BB27CD">
        <w:rPr>
          <w:rFonts w:ascii="Times New Roman" w:hAnsi="Times New Roman" w:cs="Times New Roman"/>
        </w:rPr>
        <w:t>helitack</w:t>
      </w:r>
      <w:proofErr w:type="spellEnd"/>
      <w:r w:rsidRPr="00BB27CD">
        <w:rPr>
          <w:rFonts w:ascii="Times New Roman" w:hAnsi="Times New Roman" w:cs="Times New Roman"/>
        </w:rPr>
        <w:t xml:space="preserve"> operations</w:t>
      </w:r>
      <w:r w:rsidR="008C6C59" w:rsidRPr="00BB27CD">
        <w:rPr>
          <w:rFonts w:ascii="Times New Roman" w:hAnsi="Times New Roman" w:cs="Times New Roman"/>
        </w:rPr>
        <w:t xml:space="preserve"> </w:t>
      </w:r>
      <w:proofErr w:type="gramStart"/>
      <w:r w:rsidR="008C6C59" w:rsidRPr="00BB27CD">
        <w:rPr>
          <w:rFonts w:ascii="Times New Roman" w:hAnsi="Times New Roman" w:cs="Times New Roman"/>
        </w:rPr>
        <w:t>(</w:t>
      </w:r>
      <w:r w:rsidRPr="00BB27CD">
        <w:rPr>
          <w:rFonts w:ascii="Times New Roman" w:hAnsi="Times New Roman" w:cs="Times New Roman"/>
        </w:rPr>
        <w:t xml:space="preserve"> </w:t>
      </w:r>
      <w:proofErr w:type="spellStart"/>
      <w:r w:rsidRPr="00BB27CD">
        <w:rPr>
          <w:rFonts w:ascii="Times New Roman" w:hAnsi="Times New Roman" w:cs="Times New Roman"/>
        </w:rPr>
        <w:t>ie</w:t>
      </w:r>
      <w:proofErr w:type="spellEnd"/>
      <w:proofErr w:type="gramEnd"/>
      <w:r w:rsidRPr="00BB27CD">
        <w:rPr>
          <w:rFonts w:ascii="Times New Roman" w:hAnsi="Times New Roman" w:cs="Times New Roman"/>
        </w:rPr>
        <w:t>:</w:t>
      </w:r>
      <w:r w:rsidR="00A02C2F" w:rsidRPr="00BB27CD">
        <w:rPr>
          <w:rFonts w:ascii="Times New Roman" w:hAnsi="Times New Roman" w:cs="Times New Roman"/>
        </w:rPr>
        <w:t xml:space="preserve"> </w:t>
      </w:r>
      <w:r w:rsidRPr="00BB27CD">
        <w:rPr>
          <w:rFonts w:ascii="Times New Roman" w:hAnsi="Times New Roman" w:cs="Times New Roman"/>
        </w:rPr>
        <w:t>s</w:t>
      </w:r>
      <w:r w:rsidR="00A02C2F" w:rsidRPr="00BB27CD">
        <w:rPr>
          <w:rFonts w:ascii="Times New Roman" w:hAnsi="Times New Roman" w:cs="Times New Roman"/>
        </w:rPr>
        <w:t>afety equipment, landing zone, security, and access to ground support).</w:t>
      </w:r>
      <w:r w:rsidR="0011075E" w:rsidRPr="00BB27CD">
        <w:rPr>
          <w:rFonts w:ascii="Times New Roman" w:hAnsi="Times New Roman" w:cs="Times New Roman"/>
        </w:rPr>
        <w:t xml:space="preserve">  </w:t>
      </w:r>
      <w:r w:rsidR="008C6C59" w:rsidRPr="00BB27CD">
        <w:rPr>
          <w:rFonts w:ascii="Times New Roman" w:hAnsi="Times New Roman" w:cs="Times New Roman"/>
        </w:rPr>
        <w:t xml:space="preserve">The </w:t>
      </w:r>
      <w:r w:rsidR="00A02C2F" w:rsidRPr="00BB27CD">
        <w:rPr>
          <w:rFonts w:ascii="Times New Roman" w:hAnsi="Times New Roman" w:cs="Times New Roman"/>
        </w:rPr>
        <w:t xml:space="preserve">decision for </w:t>
      </w:r>
      <w:proofErr w:type="spellStart"/>
      <w:r w:rsidR="00A02C2F" w:rsidRPr="00BB27CD">
        <w:rPr>
          <w:rFonts w:ascii="Times New Roman" w:hAnsi="Times New Roman" w:cs="Times New Roman"/>
        </w:rPr>
        <w:t>helispot</w:t>
      </w:r>
      <w:proofErr w:type="spellEnd"/>
      <w:r w:rsidR="00A02C2F" w:rsidRPr="00BB27CD">
        <w:rPr>
          <w:rFonts w:ascii="Times New Roman" w:hAnsi="Times New Roman" w:cs="Times New Roman"/>
        </w:rPr>
        <w:t xml:space="preserve"> location </w:t>
      </w:r>
      <w:r w:rsidR="00877CE4" w:rsidRPr="00BB27CD">
        <w:rPr>
          <w:rFonts w:ascii="Times New Roman" w:hAnsi="Times New Roman" w:cs="Times New Roman"/>
        </w:rPr>
        <w:t xml:space="preserve">will be made by the </w:t>
      </w:r>
      <w:r w:rsidR="008C6C59" w:rsidRPr="00BB27CD">
        <w:rPr>
          <w:rFonts w:ascii="Times New Roman" w:hAnsi="Times New Roman" w:cs="Times New Roman"/>
        </w:rPr>
        <w:t>helicopter manager, and</w:t>
      </w:r>
      <w:r w:rsidR="00A02C2F" w:rsidRPr="00BB27CD">
        <w:rPr>
          <w:rFonts w:ascii="Times New Roman" w:hAnsi="Times New Roman" w:cs="Times New Roman"/>
        </w:rPr>
        <w:t xml:space="preserve"> ultimately</w:t>
      </w:r>
      <w:r w:rsidR="008C6C59" w:rsidRPr="00BB27CD">
        <w:rPr>
          <w:rFonts w:ascii="Times New Roman" w:hAnsi="Times New Roman" w:cs="Times New Roman"/>
        </w:rPr>
        <w:t>,</w:t>
      </w:r>
      <w:r w:rsidR="00A02C2F" w:rsidRPr="00BB27CD">
        <w:rPr>
          <w:rFonts w:ascii="Times New Roman" w:hAnsi="Times New Roman" w:cs="Times New Roman"/>
        </w:rPr>
        <w:t xml:space="preserve"> the pilot of the aircraft. </w:t>
      </w:r>
      <w:r w:rsidR="007112F5" w:rsidRPr="00BB27CD">
        <w:rPr>
          <w:rFonts w:ascii="Times New Roman" w:hAnsi="Times New Roman" w:cs="Times New Roman"/>
        </w:rPr>
        <w:t xml:space="preserve"> </w:t>
      </w:r>
      <w:r w:rsidR="00A02C2F" w:rsidRPr="00BB27CD">
        <w:rPr>
          <w:rFonts w:ascii="Times New Roman" w:hAnsi="Times New Roman" w:cs="Times New Roman"/>
        </w:rPr>
        <w:t>Other proposed landing areas can be determined on a case by case basis,</w:t>
      </w:r>
      <w:r w:rsidR="008C6C59" w:rsidRPr="00BB27CD">
        <w:rPr>
          <w:rFonts w:ascii="Times New Roman" w:hAnsi="Times New Roman" w:cs="Times New Roman"/>
        </w:rPr>
        <w:t xml:space="preserve"> and are</w:t>
      </w:r>
      <w:r w:rsidR="00A02C2F" w:rsidRPr="00BB27CD">
        <w:rPr>
          <w:rFonts w:ascii="Times New Roman" w:hAnsi="Times New Roman" w:cs="Times New Roman"/>
        </w:rPr>
        <w:t xml:space="preserve"> dependent on weather factors, time of day, and FAA and Forest</w:t>
      </w:r>
      <w:r w:rsidR="008C6C59" w:rsidRPr="00BB27CD">
        <w:rPr>
          <w:rFonts w:ascii="Times New Roman" w:hAnsi="Times New Roman" w:cs="Times New Roman"/>
        </w:rPr>
        <w:t xml:space="preserve"> Service regulations regarding f</w:t>
      </w:r>
      <w:r w:rsidR="00A02C2F" w:rsidRPr="00BB27CD">
        <w:rPr>
          <w:rFonts w:ascii="Times New Roman" w:hAnsi="Times New Roman" w:cs="Times New Roman"/>
        </w:rPr>
        <w:t xml:space="preserve">light times. </w:t>
      </w:r>
    </w:p>
    <w:p w:rsidR="000D0EA6" w:rsidRPr="00455636" w:rsidRDefault="000D0EA6" w:rsidP="00D1698B">
      <w:pPr>
        <w:autoSpaceDE w:val="0"/>
        <w:autoSpaceDN w:val="0"/>
        <w:adjustRightInd w:val="0"/>
        <w:spacing w:after="0" w:line="240" w:lineRule="auto"/>
        <w:rPr>
          <w:rFonts w:ascii="Times New Roman" w:hAnsi="Times New Roman" w:cs="Times New Roman"/>
          <w:u w:val="single"/>
        </w:rPr>
      </w:pPr>
    </w:p>
    <w:p w:rsidR="004442CC" w:rsidRPr="00455636" w:rsidRDefault="008E7CB8" w:rsidP="00D1698B">
      <w:pPr>
        <w:autoSpaceDE w:val="0"/>
        <w:autoSpaceDN w:val="0"/>
        <w:adjustRightInd w:val="0"/>
        <w:spacing w:after="0" w:line="240" w:lineRule="auto"/>
        <w:rPr>
          <w:rFonts w:ascii="Times New Roman" w:hAnsi="Times New Roman" w:cs="Times New Roman"/>
        </w:rPr>
      </w:pPr>
      <w:proofErr w:type="gramStart"/>
      <w:r>
        <w:rPr>
          <w:rFonts w:ascii="Times New Roman" w:hAnsi="Times New Roman" w:cs="Times New Roman"/>
          <w:u w:val="single"/>
        </w:rPr>
        <w:t>3.13</w:t>
      </w:r>
      <w:r w:rsidR="0034232D" w:rsidRPr="00455636">
        <w:rPr>
          <w:rFonts w:ascii="Times New Roman" w:hAnsi="Times New Roman" w:cs="Times New Roman"/>
          <w:u w:val="single"/>
        </w:rPr>
        <w:t xml:space="preserve">  Structure</w:t>
      </w:r>
      <w:proofErr w:type="gramEnd"/>
      <w:r w:rsidR="0034232D" w:rsidRPr="00455636">
        <w:rPr>
          <w:rFonts w:ascii="Times New Roman" w:hAnsi="Times New Roman" w:cs="Times New Roman"/>
          <w:u w:val="single"/>
        </w:rPr>
        <w:t xml:space="preserve"> Assessments</w:t>
      </w:r>
      <w:r w:rsidR="0034232D" w:rsidRPr="00455636">
        <w:rPr>
          <w:rFonts w:ascii="Times New Roman" w:hAnsi="Times New Roman" w:cs="Times New Roman"/>
        </w:rPr>
        <w:t xml:space="preserve">  </w:t>
      </w:r>
    </w:p>
    <w:p w:rsidR="004442CC" w:rsidRPr="00455636" w:rsidRDefault="004442CC" w:rsidP="00D1698B">
      <w:pPr>
        <w:autoSpaceDE w:val="0"/>
        <w:autoSpaceDN w:val="0"/>
        <w:adjustRightInd w:val="0"/>
        <w:spacing w:after="0" w:line="240" w:lineRule="auto"/>
        <w:rPr>
          <w:rFonts w:ascii="Times New Roman" w:hAnsi="Times New Roman" w:cs="Times New Roman"/>
        </w:rPr>
      </w:pPr>
    </w:p>
    <w:p w:rsidR="004442CC" w:rsidRPr="00455636" w:rsidRDefault="003420B0" w:rsidP="00D1698B">
      <w:pPr>
        <w:autoSpaceDE w:val="0"/>
        <w:autoSpaceDN w:val="0"/>
        <w:adjustRightInd w:val="0"/>
        <w:spacing w:after="0" w:line="240" w:lineRule="auto"/>
        <w:rPr>
          <w:rFonts w:ascii="Times New Roman" w:hAnsi="Times New Roman" w:cs="Times New Roman"/>
        </w:rPr>
      </w:pPr>
      <w:r w:rsidRPr="00BB27CD">
        <w:rPr>
          <w:rFonts w:ascii="Times New Roman" w:hAnsi="Times New Roman" w:cs="Times New Roman"/>
        </w:rPr>
        <w:t xml:space="preserve">An assessment was </w:t>
      </w:r>
      <w:r w:rsidR="008C6C59" w:rsidRPr="00BB27CD">
        <w:rPr>
          <w:rFonts w:ascii="Times New Roman" w:hAnsi="Times New Roman" w:cs="Times New Roman"/>
        </w:rPr>
        <w:t>conducted on each structure where</w:t>
      </w:r>
      <w:r w:rsidRPr="00BB27CD">
        <w:rPr>
          <w:rFonts w:ascii="Times New Roman" w:hAnsi="Times New Roman" w:cs="Times New Roman"/>
        </w:rPr>
        <w:t xml:space="preserve"> access was allowed.</w:t>
      </w:r>
      <w:r w:rsidR="00A02C2F" w:rsidRPr="00BB27CD">
        <w:rPr>
          <w:rFonts w:ascii="Times New Roman" w:hAnsi="Times New Roman" w:cs="Times New Roman"/>
        </w:rPr>
        <w:t xml:space="preserve">  Access to all p</w:t>
      </w:r>
      <w:r w:rsidR="008C6C59" w:rsidRPr="00BB27CD">
        <w:rPr>
          <w:rFonts w:ascii="Times New Roman" w:hAnsi="Times New Roman" w:cs="Times New Roman"/>
        </w:rPr>
        <w:t>roperty was not allowed in these</w:t>
      </w:r>
      <w:r w:rsidR="00A02C2F" w:rsidRPr="00BB27CD">
        <w:rPr>
          <w:rFonts w:ascii="Times New Roman" w:hAnsi="Times New Roman" w:cs="Times New Roman"/>
        </w:rPr>
        <w:t xml:space="preserve"> instances</w:t>
      </w:r>
      <w:r w:rsidR="000E0626" w:rsidRPr="00BB27CD">
        <w:rPr>
          <w:rFonts w:ascii="Times New Roman" w:hAnsi="Times New Roman" w:cs="Times New Roman"/>
        </w:rPr>
        <w:t xml:space="preserve"> and</w:t>
      </w:r>
      <w:r w:rsidR="00A02C2F" w:rsidRPr="00BB27CD">
        <w:rPr>
          <w:rFonts w:ascii="Times New Roman" w:hAnsi="Times New Roman" w:cs="Times New Roman"/>
        </w:rPr>
        <w:t xml:space="preserve"> assessments were made using the best judg</w:t>
      </w:r>
      <w:r w:rsidR="008C6C59" w:rsidRPr="00BB27CD">
        <w:rPr>
          <w:rFonts w:ascii="Times New Roman" w:hAnsi="Times New Roman" w:cs="Times New Roman"/>
        </w:rPr>
        <w:t>ment of the ground personnel, as well as</w:t>
      </w:r>
      <w:r w:rsidR="00A02C2F" w:rsidRPr="00BB27CD">
        <w:rPr>
          <w:rFonts w:ascii="Times New Roman" w:hAnsi="Times New Roman" w:cs="Times New Roman"/>
        </w:rPr>
        <w:t xml:space="preserve"> observations from a distance.  </w:t>
      </w:r>
      <w:r w:rsidRPr="00455636">
        <w:rPr>
          <w:rFonts w:ascii="Times New Roman" w:hAnsi="Times New Roman" w:cs="Times New Roman"/>
        </w:rPr>
        <w:t xml:space="preserve">Each structure was evaluated on </w:t>
      </w:r>
      <w:r w:rsidR="001C13B4" w:rsidRPr="00455636">
        <w:rPr>
          <w:rFonts w:ascii="Times New Roman" w:hAnsi="Times New Roman" w:cs="Times New Roman"/>
        </w:rPr>
        <w:t>the potential to with</w:t>
      </w:r>
      <w:r w:rsidRPr="00455636">
        <w:rPr>
          <w:rFonts w:ascii="Times New Roman" w:hAnsi="Times New Roman" w:cs="Times New Roman"/>
        </w:rPr>
        <w:t>stand a wildfire and</w:t>
      </w:r>
      <w:r w:rsidR="008C6C59">
        <w:rPr>
          <w:rFonts w:ascii="Times New Roman" w:hAnsi="Times New Roman" w:cs="Times New Roman"/>
        </w:rPr>
        <w:t xml:space="preserve"> was</w:t>
      </w:r>
      <w:r w:rsidRPr="00455636">
        <w:rPr>
          <w:rFonts w:ascii="Times New Roman" w:hAnsi="Times New Roman" w:cs="Times New Roman"/>
        </w:rPr>
        <w:t xml:space="preserve"> based on the standard form for assessing structures (</w:t>
      </w:r>
      <w:hyperlink r:id="rId37" w:history="1">
        <w:r w:rsidRPr="00455636">
          <w:rPr>
            <w:rStyle w:val="Hyperlink"/>
            <w:rFonts w:ascii="Times New Roman" w:hAnsi="Times New Roman" w:cs="Times New Roman"/>
          </w:rPr>
          <w:t>NFPA299</w:t>
        </w:r>
      </w:hyperlink>
      <w:r w:rsidRPr="00455636">
        <w:rPr>
          <w:rFonts w:ascii="Times New Roman" w:hAnsi="Times New Roman" w:cs="Times New Roman"/>
        </w:rPr>
        <w:t xml:space="preserve">). </w:t>
      </w:r>
      <w:r w:rsidR="0005697B" w:rsidRPr="00455636">
        <w:rPr>
          <w:rFonts w:ascii="Times New Roman" w:hAnsi="Times New Roman" w:cs="Times New Roman"/>
        </w:rPr>
        <w:t xml:space="preserve"> </w:t>
      </w:r>
    </w:p>
    <w:p w:rsidR="000D0EA6" w:rsidRPr="00455636" w:rsidRDefault="000D0EA6" w:rsidP="00CA2208">
      <w:pPr>
        <w:autoSpaceDE w:val="0"/>
        <w:autoSpaceDN w:val="0"/>
        <w:adjustRightInd w:val="0"/>
        <w:spacing w:after="0" w:line="240" w:lineRule="auto"/>
        <w:jc w:val="center"/>
        <w:rPr>
          <w:rFonts w:ascii="Times New Roman" w:hAnsi="Times New Roman" w:cs="Times New Roman"/>
          <w:i/>
        </w:rPr>
      </w:pPr>
    </w:p>
    <w:p w:rsidR="00CA2208" w:rsidRDefault="00CA2208" w:rsidP="00CA2208">
      <w:pPr>
        <w:autoSpaceDE w:val="0"/>
        <w:autoSpaceDN w:val="0"/>
        <w:adjustRightInd w:val="0"/>
        <w:spacing w:after="0" w:line="240" w:lineRule="auto"/>
        <w:jc w:val="center"/>
        <w:rPr>
          <w:rFonts w:ascii="Times New Roman" w:hAnsi="Times New Roman" w:cs="Times New Roman"/>
          <w:sz w:val="24"/>
          <w:szCs w:val="24"/>
        </w:rPr>
      </w:pPr>
    </w:p>
    <w:p w:rsidR="0034232D" w:rsidRDefault="0034232D" w:rsidP="004442CC">
      <w:pPr>
        <w:autoSpaceDE w:val="0"/>
        <w:autoSpaceDN w:val="0"/>
        <w:adjustRightInd w:val="0"/>
        <w:spacing w:after="0" w:line="240" w:lineRule="auto"/>
        <w:jc w:val="center"/>
        <w:rPr>
          <w:rFonts w:ascii="Times New Roman" w:hAnsi="Times New Roman" w:cs="Times New Roman"/>
          <w:i/>
          <w:sz w:val="20"/>
          <w:szCs w:val="20"/>
        </w:rPr>
      </w:pPr>
      <w:r w:rsidRPr="0034232D">
        <w:rPr>
          <w:rFonts w:ascii="Times New Roman" w:hAnsi="Times New Roman" w:cs="Times New Roman"/>
          <w:i/>
          <w:sz w:val="20"/>
          <w:szCs w:val="20"/>
        </w:rPr>
        <w:t>Click on the “</w:t>
      </w:r>
      <w:r w:rsidR="00BB27CD">
        <w:rPr>
          <w:rFonts w:ascii="Times New Roman" w:hAnsi="Times New Roman" w:cs="Times New Roman"/>
          <w:i/>
          <w:sz w:val="20"/>
          <w:szCs w:val="20"/>
        </w:rPr>
        <w:t xml:space="preserve">Shell knob </w:t>
      </w:r>
      <w:proofErr w:type="spellStart"/>
      <w:r w:rsidRPr="0034232D">
        <w:rPr>
          <w:rFonts w:ascii="Times New Roman" w:hAnsi="Times New Roman" w:cs="Times New Roman"/>
          <w:i/>
          <w:sz w:val="20"/>
          <w:szCs w:val="20"/>
        </w:rPr>
        <w:t>Structures.klm”</w:t>
      </w:r>
      <w:r w:rsidR="00674827">
        <w:rPr>
          <w:rFonts w:ascii="Times New Roman" w:hAnsi="Times New Roman" w:cs="Times New Roman"/>
          <w:i/>
          <w:sz w:val="20"/>
          <w:szCs w:val="20"/>
        </w:rPr>
        <w:t>or</w:t>
      </w:r>
      <w:proofErr w:type="spellEnd"/>
      <w:r w:rsidR="00674827">
        <w:rPr>
          <w:rFonts w:ascii="Times New Roman" w:hAnsi="Times New Roman" w:cs="Times New Roman"/>
          <w:i/>
          <w:sz w:val="20"/>
          <w:szCs w:val="20"/>
        </w:rPr>
        <w:t xml:space="preserve"> “</w:t>
      </w:r>
      <w:r w:rsidR="001536A9">
        <w:rPr>
          <w:rFonts w:ascii="Times New Roman" w:hAnsi="Times New Roman" w:cs="Times New Roman"/>
          <w:i/>
          <w:sz w:val="20"/>
          <w:szCs w:val="20"/>
        </w:rPr>
        <w:t>Shell Knob</w:t>
      </w:r>
      <w:r w:rsidR="00674827">
        <w:rPr>
          <w:rFonts w:ascii="Times New Roman" w:hAnsi="Times New Roman" w:cs="Times New Roman"/>
          <w:i/>
          <w:sz w:val="20"/>
          <w:szCs w:val="20"/>
        </w:rPr>
        <w:t xml:space="preserve"> </w:t>
      </w:r>
      <w:proofErr w:type="spellStart"/>
      <w:r w:rsidR="00674827">
        <w:rPr>
          <w:rFonts w:ascii="Times New Roman" w:hAnsi="Times New Roman" w:cs="Times New Roman"/>
          <w:i/>
          <w:sz w:val="20"/>
          <w:szCs w:val="20"/>
        </w:rPr>
        <w:t>Haz</w:t>
      </w:r>
      <w:proofErr w:type="spellEnd"/>
      <w:r w:rsidR="00674827">
        <w:rPr>
          <w:rFonts w:ascii="Times New Roman" w:hAnsi="Times New Roman" w:cs="Times New Roman"/>
          <w:i/>
          <w:sz w:val="20"/>
          <w:szCs w:val="20"/>
        </w:rPr>
        <w:t>”</w:t>
      </w:r>
      <w:r w:rsidRPr="0034232D">
        <w:rPr>
          <w:rFonts w:ascii="Times New Roman" w:hAnsi="Times New Roman" w:cs="Times New Roman"/>
          <w:i/>
          <w:sz w:val="20"/>
          <w:szCs w:val="20"/>
        </w:rPr>
        <w:t xml:space="preserve"> to activate the </w:t>
      </w:r>
      <w:proofErr w:type="spellStart"/>
      <w:r w:rsidRPr="0034232D">
        <w:rPr>
          <w:rFonts w:ascii="Times New Roman" w:hAnsi="Times New Roman" w:cs="Times New Roman"/>
          <w:i/>
          <w:sz w:val="20"/>
          <w:szCs w:val="20"/>
        </w:rPr>
        <w:t>google</w:t>
      </w:r>
      <w:proofErr w:type="spellEnd"/>
      <w:r w:rsidRPr="0034232D">
        <w:rPr>
          <w:rFonts w:ascii="Times New Roman" w:hAnsi="Times New Roman" w:cs="Times New Roman"/>
          <w:i/>
          <w:sz w:val="20"/>
          <w:szCs w:val="20"/>
        </w:rPr>
        <w:t xml:space="preserve"> earth structure map.</w:t>
      </w:r>
    </w:p>
    <w:p w:rsidR="00FF0C17" w:rsidRDefault="00B43D9D" w:rsidP="00B43D9D">
      <w:pPr>
        <w:tabs>
          <w:tab w:val="left" w:pos="2385"/>
        </w:tabs>
        <w:jc w:val="center"/>
        <w:rPr>
          <w:rFonts w:ascii="Times New Roman" w:hAnsi="Times New Roman" w:cs="Times New Roman"/>
          <w:sz w:val="24"/>
          <w:szCs w:val="24"/>
          <w:u w:val="single"/>
        </w:rPr>
      </w:pPr>
      <w:r w:rsidRPr="00B43D9D">
        <w:rPr>
          <w:rFonts w:ascii="Times New Roman" w:hAnsi="Times New Roman" w:cs="Times New Roman"/>
          <w:sz w:val="24"/>
          <w:szCs w:val="24"/>
        </w:rPr>
        <w:object w:dxaOrig="1290" w:dyaOrig="765">
          <v:shape id="_x0000_i1033" type="#_x0000_t75" style="width:64.5pt;height:38.25pt" o:ole="" o:bordertopcolor="this" o:borderleftcolor="this" o:borderbottomcolor="this" o:borderrightcolor="this">
            <v:imagedata r:id="rId38" o:title=""/>
            <w10:bordertop type="dashDotStroked" width="24"/>
            <w10:borderleft type="dashDotStroked" width="24"/>
            <w10:borderbottom type="dashDotStroked" width="24"/>
            <w10:borderright type="dashDotStroked" width="24"/>
          </v:shape>
          <o:OLEObject Type="Embed" ProgID="Package" ShapeID="_x0000_i1033" DrawAspect="Content" ObjectID="_1405922612" r:id="rId39"/>
        </w:object>
      </w:r>
    </w:p>
    <w:p w:rsidR="00FF0C17" w:rsidRDefault="00FF0C17" w:rsidP="004642B9">
      <w:pPr>
        <w:tabs>
          <w:tab w:val="left" w:pos="2385"/>
        </w:tabs>
        <w:rPr>
          <w:rFonts w:ascii="Times New Roman" w:hAnsi="Times New Roman" w:cs="Times New Roman"/>
          <w:sz w:val="24"/>
          <w:szCs w:val="24"/>
          <w:u w:val="single"/>
        </w:rPr>
      </w:pPr>
    </w:p>
    <w:p w:rsidR="00712322" w:rsidRPr="00FF0C17" w:rsidRDefault="00712322" w:rsidP="004642B9">
      <w:pPr>
        <w:tabs>
          <w:tab w:val="left" w:pos="2385"/>
        </w:tabs>
        <w:rPr>
          <w:rFonts w:ascii="Times New Roman" w:hAnsi="Times New Roman" w:cs="Times New Roman"/>
          <w:sz w:val="24"/>
          <w:szCs w:val="24"/>
          <w:u w:val="single"/>
        </w:rPr>
      </w:pPr>
      <w:bookmarkStart w:id="0" w:name="_GoBack"/>
      <w:bookmarkEnd w:id="0"/>
    </w:p>
    <w:p w:rsidR="00627C00" w:rsidRDefault="00627C00">
      <w:pPr>
        <w:rPr>
          <w:rFonts w:ascii="Times New Roman" w:hAnsi="Times New Roman" w:cs="Times New Roman"/>
          <w:sz w:val="24"/>
          <w:szCs w:val="24"/>
        </w:rPr>
      </w:pPr>
      <w:r>
        <w:rPr>
          <w:rFonts w:ascii="Times New Roman" w:hAnsi="Times New Roman" w:cs="Times New Roman"/>
          <w:sz w:val="24"/>
          <w:szCs w:val="24"/>
        </w:rPr>
        <w:br w:type="page"/>
      </w:r>
    </w:p>
    <w:p w:rsidR="002D5B67" w:rsidRDefault="00627C00" w:rsidP="002D5B67">
      <w:pPr>
        <w:rPr>
          <w:rFonts w:ascii="Times New Roman" w:hAnsi="Times New Roman" w:cs="Times New Roman"/>
          <w:sz w:val="24"/>
          <w:szCs w:val="24"/>
        </w:rPr>
      </w:pPr>
      <w:r>
        <w:rPr>
          <w:rFonts w:ascii="Times New Roman" w:hAnsi="Times New Roman" w:cs="Times New Roman"/>
          <w:sz w:val="24"/>
          <w:szCs w:val="24"/>
        </w:rPr>
        <w:lastRenderedPageBreak/>
        <w:t>Appendix A:</w:t>
      </w:r>
    </w:p>
    <w:p w:rsidR="00627C00" w:rsidRDefault="00BB27CD" w:rsidP="002D5B6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34075" cy="7686675"/>
            <wp:effectExtent l="0" t="0" r="9525" b="9525"/>
            <wp:docPr id="8" name="Picture 8" descr="F:\WILDLAND FIRE MODULE\2012_Interagency Wildland Fire Module\2012 Fires &amp; Projects\Mark Twain Mo\Pre-Attack Plans\Maps\Piney Creek Fuel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ILDLAND FIRE MODULE\2012_Interagency Wildland Fire Module\2012 Fires &amp; Projects\Mark Twain Mo\Pre-Attack Plans\Maps\Piney Creek Fuels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8277A4" w:rsidRDefault="008277A4" w:rsidP="002D5B67">
      <w:pPr>
        <w:rPr>
          <w:rFonts w:ascii="Times New Roman" w:hAnsi="Times New Roman" w:cs="Times New Roman"/>
          <w:sz w:val="24"/>
          <w:szCs w:val="24"/>
        </w:rPr>
      </w:pPr>
    </w:p>
    <w:p w:rsidR="008277A4" w:rsidRDefault="008277A4" w:rsidP="008277A4">
      <w:pPr>
        <w:rPr>
          <w:rFonts w:ascii="Times New Roman" w:hAnsi="Times New Roman" w:cs="Times New Roman"/>
          <w:sz w:val="24"/>
          <w:szCs w:val="24"/>
        </w:rPr>
      </w:pPr>
    </w:p>
    <w:p w:rsidR="00F17843" w:rsidRDefault="00F17843" w:rsidP="008277A4">
      <w:pPr>
        <w:rPr>
          <w:rFonts w:ascii="Times New Roman" w:hAnsi="Times New Roman" w:cs="Times New Roman"/>
          <w:sz w:val="24"/>
          <w:szCs w:val="24"/>
        </w:rPr>
      </w:pPr>
    </w:p>
    <w:p w:rsidR="008277A4" w:rsidRDefault="008277A4" w:rsidP="008277A4">
      <w:pPr>
        <w:rPr>
          <w:rFonts w:ascii="Times New Roman" w:hAnsi="Times New Roman" w:cs="Times New Roman"/>
          <w:sz w:val="24"/>
          <w:szCs w:val="24"/>
        </w:rPr>
      </w:pPr>
    </w:p>
    <w:p w:rsidR="008277A4" w:rsidRDefault="008277A4" w:rsidP="008277A4">
      <w:pPr>
        <w:rPr>
          <w:rFonts w:ascii="Times New Roman" w:hAnsi="Times New Roman" w:cs="Times New Roman"/>
          <w:sz w:val="24"/>
          <w:szCs w:val="24"/>
        </w:rPr>
      </w:pPr>
      <w:r>
        <w:rPr>
          <w:rFonts w:ascii="Times New Roman" w:hAnsi="Times New Roman" w:cs="Times New Roman"/>
          <w:sz w:val="24"/>
          <w:szCs w:val="24"/>
        </w:rPr>
        <w:t>Appendix B:</w:t>
      </w:r>
    </w:p>
    <w:p w:rsidR="008277A4" w:rsidRPr="008277A4" w:rsidRDefault="008277A4" w:rsidP="008277A4">
      <w:pPr>
        <w:rPr>
          <w:rFonts w:ascii="Times New Roman" w:hAnsi="Times New Roman" w:cs="Times New Roman"/>
          <w:sz w:val="24"/>
          <w:szCs w:val="24"/>
        </w:rPr>
      </w:pPr>
      <w:r>
        <w:rPr>
          <w:rFonts w:ascii="Times New Roman" w:hAnsi="Times New Roman" w:cs="Times New Roman"/>
          <w:sz w:val="24"/>
          <w:szCs w:val="24"/>
        </w:rPr>
        <w:object w:dxaOrig="11881" w:dyaOrig="9181">
          <v:shape id="_x0000_i1026" type="#_x0000_t75" style="width:526.5pt;height:407.25pt" o:ole="">
            <v:imagedata r:id="rId41" o:title=""/>
          </v:shape>
          <o:OLEObject Type="Embed" ProgID="AcroExch.Document.7" ShapeID="_x0000_i1026" DrawAspect="Content" ObjectID="_1405922613" r:id="rId42"/>
        </w:object>
      </w:r>
    </w:p>
    <w:p w:rsidR="00F17843" w:rsidRDefault="008277A4" w:rsidP="002D5B67">
      <w:pPr>
        <w:rPr>
          <w:rFonts w:ascii="Times New Roman" w:hAnsi="Times New Roman" w:cs="Times New Roman"/>
          <w:sz w:val="24"/>
          <w:szCs w:val="24"/>
        </w:rPr>
      </w:pPr>
      <w:r>
        <w:rPr>
          <w:rFonts w:ascii="Times New Roman" w:hAnsi="Times New Roman" w:cs="Times New Roman"/>
          <w:sz w:val="24"/>
          <w:szCs w:val="24"/>
        </w:rPr>
        <w:object w:dxaOrig="11881" w:dyaOrig="9181">
          <v:shape id="_x0000_i1027" type="#_x0000_t75" style="width:515.25pt;height:398.25pt" o:ole="">
            <v:imagedata r:id="rId43" o:title=""/>
          </v:shape>
          <o:OLEObject Type="Embed" ProgID="AcroExch.Document.7" ShapeID="_x0000_i1027" DrawAspect="Content" ObjectID="_1405922614" r:id="rId44"/>
        </w:object>
      </w:r>
      <w:r>
        <w:rPr>
          <w:rFonts w:ascii="Times New Roman" w:hAnsi="Times New Roman" w:cs="Times New Roman"/>
          <w:sz w:val="24"/>
          <w:szCs w:val="24"/>
        </w:rPr>
        <w:object w:dxaOrig="11881" w:dyaOrig="9181">
          <v:shape id="_x0000_i1028" type="#_x0000_t75" style="width:594pt;height:459pt" o:ole="">
            <v:imagedata r:id="rId45" o:title=""/>
          </v:shape>
          <o:OLEObject Type="Embed" ProgID="AcroExch.Document.7" ShapeID="_x0000_i1028" DrawAspect="Content" ObjectID="_1405922615" r:id="rId46"/>
        </w:object>
      </w:r>
      <w:r>
        <w:rPr>
          <w:rFonts w:ascii="Times New Roman" w:hAnsi="Times New Roman" w:cs="Times New Roman"/>
          <w:sz w:val="24"/>
          <w:szCs w:val="24"/>
        </w:rPr>
        <w:object w:dxaOrig="11881" w:dyaOrig="9181">
          <v:shape id="_x0000_i1029" type="#_x0000_t75" style="width:512.25pt;height:396pt" o:ole="">
            <v:imagedata r:id="rId47" o:title=""/>
          </v:shape>
          <o:OLEObject Type="Embed" ProgID="AcroExch.Document.7" ShapeID="_x0000_i1029" DrawAspect="Content" ObjectID="_1405922616" r:id="rId48"/>
        </w:object>
      </w:r>
      <w:r w:rsidR="00F208B4">
        <w:rPr>
          <w:rFonts w:ascii="Times New Roman" w:hAnsi="Times New Roman" w:cs="Times New Roman"/>
          <w:sz w:val="24"/>
          <w:szCs w:val="24"/>
        </w:rPr>
        <w:object w:dxaOrig="11881" w:dyaOrig="9181">
          <v:shape id="_x0000_i1030" type="#_x0000_t75" style="width:486.75pt;height:376.5pt" o:ole="">
            <v:imagedata r:id="rId49" o:title=""/>
          </v:shape>
          <o:OLEObject Type="Embed" ProgID="AcroExch.Document.7" ShapeID="_x0000_i1030" DrawAspect="Content" ObjectID="_1405922617" r:id="rId50"/>
        </w:object>
      </w:r>
      <w:r w:rsidR="00F208B4">
        <w:rPr>
          <w:rFonts w:ascii="Times New Roman" w:hAnsi="Times New Roman" w:cs="Times New Roman"/>
          <w:sz w:val="24"/>
          <w:szCs w:val="24"/>
        </w:rPr>
        <w:object w:dxaOrig="11881" w:dyaOrig="9181">
          <v:shape id="_x0000_i1031" type="#_x0000_t75" style="width:484.5pt;height:374.25pt" o:ole="">
            <v:imagedata r:id="rId51" o:title=""/>
          </v:shape>
          <o:OLEObject Type="Embed" ProgID="AcroExch.Document.7" ShapeID="_x0000_i1031" DrawAspect="Content" ObjectID="_1405922618" r:id="rId52"/>
        </w:object>
      </w:r>
      <w:r w:rsidR="00F208B4">
        <w:rPr>
          <w:rFonts w:ascii="Times New Roman" w:hAnsi="Times New Roman" w:cs="Times New Roman"/>
          <w:sz w:val="24"/>
          <w:szCs w:val="24"/>
        </w:rPr>
        <w:object w:dxaOrig="11881" w:dyaOrig="9181">
          <v:shape id="_x0000_i1032" type="#_x0000_t75" style="width:490.5pt;height:379.5pt" o:ole="">
            <v:imagedata r:id="rId53" o:title=""/>
          </v:shape>
          <o:OLEObject Type="Embed" ProgID="AcroExch.Document.7" ShapeID="_x0000_i1032" DrawAspect="Content" ObjectID="_1405922619" r:id="rId54"/>
        </w:object>
      </w:r>
    </w:p>
    <w:sectPr w:rsidR="00F17843" w:rsidSect="00187BD6">
      <w:footerReference w:type="default" r:id="rId55"/>
      <w:pgSz w:w="12240" w:h="15840"/>
      <w:pgMar w:top="900" w:right="1440" w:bottom="5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6889" w:rsidRDefault="00B56889" w:rsidP="00AA1A24">
      <w:pPr>
        <w:spacing w:after="0" w:line="240" w:lineRule="auto"/>
      </w:pPr>
      <w:r>
        <w:separator/>
      </w:r>
    </w:p>
  </w:endnote>
  <w:endnote w:type="continuationSeparator" w:id="0">
    <w:p w:rsidR="00B56889" w:rsidRDefault="00B56889" w:rsidP="00AA1A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 w:name="Arial (W1)">
    <w:altName w:val="Arial"/>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0076349"/>
      <w:docPartObj>
        <w:docPartGallery w:val="Page Numbers (Bottom of Page)"/>
        <w:docPartUnique/>
      </w:docPartObj>
    </w:sdtPr>
    <w:sdtEndPr>
      <w:rPr>
        <w:noProof/>
      </w:rPr>
    </w:sdtEndPr>
    <w:sdtContent>
      <w:p w:rsidR="00B56889" w:rsidRDefault="00B56889">
        <w:pPr>
          <w:pStyle w:val="Footer"/>
        </w:pPr>
        <w:r>
          <w:fldChar w:fldCharType="begin"/>
        </w:r>
        <w:r>
          <w:instrText xml:space="preserve"> PAGE   \* MERGEFORMAT </w:instrText>
        </w:r>
        <w:r>
          <w:fldChar w:fldCharType="separate"/>
        </w:r>
        <w:r w:rsidR="00FC33C8">
          <w:rPr>
            <w:noProof/>
          </w:rPr>
          <w:t>1</w:t>
        </w:r>
        <w:r>
          <w:rPr>
            <w:noProof/>
          </w:rPr>
          <w:fldChar w:fldCharType="end"/>
        </w:r>
      </w:p>
    </w:sdtContent>
  </w:sdt>
  <w:p w:rsidR="00B56889" w:rsidRDefault="00B5688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6889" w:rsidRDefault="00B56889" w:rsidP="00AA1A24">
      <w:pPr>
        <w:spacing w:after="0" w:line="240" w:lineRule="auto"/>
      </w:pPr>
      <w:r>
        <w:separator/>
      </w:r>
    </w:p>
  </w:footnote>
  <w:footnote w:type="continuationSeparator" w:id="0">
    <w:p w:rsidR="00B56889" w:rsidRDefault="00B56889" w:rsidP="00AA1A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9C189C"/>
    <w:multiLevelType w:val="multilevel"/>
    <w:tmpl w:val="AD6C90B0"/>
    <w:lvl w:ilvl="0">
      <w:start w:val="1"/>
      <w:numFmt w:val="decimal"/>
      <w:lvlText w:val="%1"/>
      <w:lvlJc w:val="left"/>
      <w:pPr>
        <w:ind w:left="360" w:hanging="360"/>
      </w:pPr>
      <w:rPr>
        <w:rFonts w:hint="default"/>
        <w:u w:val="single"/>
      </w:rPr>
    </w:lvl>
    <w:lvl w:ilvl="1">
      <w:start w:val="1"/>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440" w:hanging="1440"/>
      </w:pPr>
      <w:rPr>
        <w:rFonts w:hint="default"/>
        <w:u w:val="single"/>
      </w:rPr>
    </w:lvl>
  </w:abstractNum>
  <w:abstractNum w:abstractNumId="1">
    <w:nsid w:val="26EC7564"/>
    <w:multiLevelType w:val="hybridMultilevel"/>
    <w:tmpl w:val="B150D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D0F468C"/>
    <w:multiLevelType w:val="hybridMultilevel"/>
    <w:tmpl w:val="5D506304"/>
    <w:lvl w:ilvl="0" w:tplc="58B0E93C">
      <w:numFmt w:val="bullet"/>
      <w:lvlText w:val="-"/>
      <w:lvlJc w:val="left"/>
      <w:pPr>
        <w:ind w:left="720" w:hanging="360"/>
      </w:pPr>
      <w:rPr>
        <w:rFonts w:ascii="Calibri" w:eastAsiaTheme="minorHAnsi" w:hAnsi="Calibri"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D7C2E1B"/>
    <w:multiLevelType w:val="hybridMultilevel"/>
    <w:tmpl w:val="15408922"/>
    <w:lvl w:ilvl="0" w:tplc="1C181F42">
      <w:start w:val="1"/>
      <w:numFmt w:val="bullet"/>
      <w:lvlText w:val=""/>
      <w:lvlJc w:val="left"/>
      <w:pPr>
        <w:ind w:left="1080" w:hanging="360"/>
      </w:pPr>
      <w:rPr>
        <w:rFonts w:ascii="Symbol" w:hAnsi="Symbol" w:hint="default"/>
        <w:color w:val="F79646" w:themeColor="accent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FAD4772"/>
    <w:multiLevelType w:val="multilevel"/>
    <w:tmpl w:val="68C49132"/>
    <w:lvl w:ilvl="0">
      <w:start w:val="1"/>
      <w:numFmt w:val="decimal"/>
      <w:lvlText w:val="%1"/>
      <w:lvlJc w:val="left"/>
      <w:pPr>
        <w:ind w:left="360" w:hanging="360"/>
      </w:pPr>
      <w:rPr>
        <w:rFonts w:hint="default"/>
        <w:u w:val="single"/>
      </w:rPr>
    </w:lvl>
    <w:lvl w:ilvl="1">
      <w:start w:val="1"/>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440" w:hanging="1440"/>
      </w:pPr>
      <w:rPr>
        <w:rFonts w:hint="default"/>
        <w:u w:val="single"/>
      </w:rPr>
    </w:lvl>
  </w:abstractNum>
  <w:abstractNum w:abstractNumId="5">
    <w:nsid w:val="39216461"/>
    <w:multiLevelType w:val="multilevel"/>
    <w:tmpl w:val="4E9AC828"/>
    <w:lvl w:ilvl="0">
      <w:start w:val="1"/>
      <w:numFmt w:val="decimal"/>
      <w:lvlText w:val="%1"/>
      <w:lvlJc w:val="left"/>
      <w:pPr>
        <w:tabs>
          <w:tab w:val="num" w:pos="405"/>
        </w:tabs>
        <w:ind w:left="405" w:hanging="405"/>
      </w:pPr>
      <w:rPr>
        <w:rFonts w:cs="Times New Roman" w:hint="default"/>
      </w:rPr>
    </w:lvl>
    <w:lvl w:ilvl="1">
      <w:start w:val="1"/>
      <w:numFmt w:val="decimal"/>
      <w:lvlText w:val="%1.%2"/>
      <w:lvlJc w:val="left"/>
      <w:pPr>
        <w:tabs>
          <w:tab w:val="num" w:pos="405"/>
        </w:tabs>
        <w:ind w:left="405" w:hanging="4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
    <w:nsid w:val="41175D2B"/>
    <w:multiLevelType w:val="multilevel"/>
    <w:tmpl w:val="018250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44C876D6"/>
    <w:multiLevelType w:val="multilevel"/>
    <w:tmpl w:val="9A3EBEF6"/>
    <w:lvl w:ilvl="0">
      <w:start w:val="1"/>
      <w:numFmt w:val="decimal"/>
      <w:lvlText w:val="%1"/>
      <w:lvlJc w:val="left"/>
      <w:pPr>
        <w:ind w:left="360" w:hanging="360"/>
      </w:pPr>
      <w:rPr>
        <w:rFonts w:hint="default"/>
        <w:u w:val="single"/>
      </w:rPr>
    </w:lvl>
    <w:lvl w:ilvl="1">
      <w:start w:val="1"/>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440" w:hanging="1440"/>
      </w:pPr>
      <w:rPr>
        <w:rFonts w:hint="default"/>
        <w:u w:val="single"/>
      </w:rPr>
    </w:lvl>
  </w:abstractNum>
  <w:abstractNum w:abstractNumId="8">
    <w:nsid w:val="55137647"/>
    <w:multiLevelType w:val="multilevel"/>
    <w:tmpl w:val="B1161FB4"/>
    <w:lvl w:ilvl="0">
      <w:start w:val="1"/>
      <w:numFmt w:val="decimal"/>
      <w:lvlText w:val="%1"/>
      <w:lvlJc w:val="left"/>
      <w:pPr>
        <w:ind w:left="405" w:hanging="405"/>
      </w:pPr>
      <w:rPr>
        <w:rFonts w:hint="default"/>
        <w:u w:val="single"/>
      </w:rPr>
    </w:lvl>
    <w:lvl w:ilvl="1">
      <w:start w:val="1"/>
      <w:numFmt w:val="decimal"/>
      <w:lvlText w:val="%1.%2"/>
      <w:lvlJc w:val="left"/>
      <w:pPr>
        <w:ind w:left="405" w:hanging="405"/>
      </w:pPr>
      <w:rPr>
        <w:rFonts w:hint="default"/>
        <w:u w:val="single"/>
      </w:rPr>
    </w:lvl>
    <w:lvl w:ilvl="2">
      <w:start w:val="1"/>
      <w:numFmt w:val="decimal"/>
      <w:lvlText w:val="%1.%2.%3"/>
      <w:lvlJc w:val="left"/>
      <w:pPr>
        <w:ind w:left="720" w:hanging="720"/>
      </w:pPr>
      <w:rPr>
        <w:rFonts w:hint="default"/>
        <w:u w:val="single"/>
      </w:rPr>
    </w:lvl>
    <w:lvl w:ilvl="3">
      <w:start w:val="1"/>
      <w:numFmt w:val="decimal"/>
      <w:lvlText w:val="%1.%2.%3.%4"/>
      <w:lvlJc w:val="left"/>
      <w:pPr>
        <w:ind w:left="720" w:hanging="72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080" w:hanging="108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440" w:hanging="1440"/>
      </w:pPr>
      <w:rPr>
        <w:rFonts w:hint="default"/>
        <w:u w:val="single"/>
      </w:rPr>
    </w:lvl>
    <w:lvl w:ilvl="8">
      <w:start w:val="1"/>
      <w:numFmt w:val="decimal"/>
      <w:lvlText w:val="%1.%2.%3.%4.%5.%6.%7.%8.%9"/>
      <w:lvlJc w:val="left"/>
      <w:pPr>
        <w:ind w:left="1440" w:hanging="1440"/>
      </w:pPr>
      <w:rPr>
        <w:rFonts w:hint="default"/>
        <w:u w:val="single"/>
      </w:rPr>
    </w:lvl>
  </w:abstractNum>
  <w:abstractNum w:abstractNumId="9">
    <w:nsid w:val="57B5715C"/>
    <w:multiLevelType w:val="hybridMultilevel"/>
    <w:tmpl w:val="67EC5AEE"/>
    <w:lvl w:ilvl="0" w:tplc="1C181F42">
      <w:start w:val="1"/>
      <w:numFmt w:val="bullet"/>
      <w:lvlText w:val=""/>
      <w:lvlJc w:val="left"/>
      <w:pPr>
        <w:ind w:left="720" w:hanging="360"/>
      </w:pPr>
      <w:rPr>
        <w:rFonts w:ascii="Symbol" w:hAnsi="Symbol" w:hint="default"/>
        <w:color w:val="F79646" w:themeColor="accent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8962CAF"/>
    <w:multiLevelType w:val="multilevel"/>
    <w:tmpl w:val="F9F6E704"/>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5D9575C3"/>
    <w:multiLevelType w:val="hybridMultilevel"/>
    <w:tmpl w:val="EAD0E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F407225"/>
    <w:multiLevelType w:val="hybridMultilevel"/>
    <w:tmpl w:val="96BE5F02"/>
    <w:lvl w:ilvl="0" w:tplc="407E797A">
      <w:numFmt w:val="bullet"/>
      <w:lvlText w:val="-"/>
      <w:lvlJc w:val="left"/>
      <w:pPr>
        <w:tabs>
          <w:tab w:val="num" w:pos="1080"/>
        </w:tabs>
        <w:ind w:left="1080" w:hanging="360"/>
      </w:pPr>
      <w:rPr>
        <w:rFonts w:ascii="Times New Roman" w:eastAsia="Times New Roman" w:hAnsi="Times New Roman" w:cs="Times New Roman" w:hint="default"/>
        <w:color w:val="auto"/>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7C8F4A29"/>
    <w:multiLevelType w:val="multilevel"/>
    <w:tmpl w:val="A784E68E"/>
    <w:lvl w:ilvl="0">
      <w:start w:val="2"/>
      <w:numFmt w:val="decimal"/>
      <w:lvlText w:val="%1"/>
      <w:lvlJc w:val="left"/>
      <w:pPr>
        <w:tabs>
          <w:tab w:val="num" w:pos="405"/>
        </w:tabs>
        <w:ind w:left="405" w:hanging="405"/>
      </w:pPr>
      <w:rPr>
        <w:rFonts w:cs="Times New Roman" w:hint="default"/>
      </w:rPr>
    </w:lvl>
    <w:lvl w:ilvl="1">
      <w:start w:val="1"/>
      <w:numFmt w:val="decimal"/>
      <w:lvlText w:val="%1.%2"/>
      <w:lvlJc w:val="left"/>
      <w:pPr>
        <w:tabs>
          <w:tab w:val="num" w:pos="405"/>
        </w:tabs>
        <w:ind w:left="405" w:hanging="4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num w:numId="1">
    <w:abstractNumId w:val="12"/>
  </w:num>
  <w:num w:numId="2">
    <w:abstractNumId w:val="2"/>
  </w:num>
  <w:num w:numId="3">
    <w:abstractNumId w:val="13"/>
  </w:num>
  <w:num w:numId="4">
    <w:abstractNumId w:val="5"/>
  </w:num>
  <w:num w:numId="5">
    <w:abstractNumId w:val="10"/>
  </w:num>
  <w:num w:numId="6">
    <w:abstractNumId w:val="6"/>
  </w:num>
  <w:num w:numId="7">
    <w:abstractNumId w:val="1"/>
  </w:num>
  <w:num w:numId="8">
    <w:abstractNumId w:val="9"/>
  </w:num>
  <w:num w:numId="9">
    <w:abstractNumId w:val="3"/>
  </w:num>
  <w:num w:numId="10">
    <w:abstractNumId w:val="11"/>
  </w:num>
  <w:num w:numId="11">
    <w:abstractNumId w:val="8"/>
  </w:num>
  <w:num w:numId="12">
    <w:abstractNumId w:val="0"/>
  </w:num>
  <w:num w:numId="13">
    <w:abstractNumId w:val="7"/>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552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5B67"/>
    <w:rsid w:val="0000084C"/>
    <w:rsid w:val="00001A69"/>
    <w:rsid w:val="00004172"/>
    <w:rsid w:val="000042D5"/>
    <w:rsid w:val="00005847"/>
    <w:rsid w:val="00013F13"/>
    <w:rsid w:val="00022BDA"/>
    <w:rsid w:val="00022C32"/>
    <w:rsid w:val="000239DF"/>
    <w:rsid w:val="00025C12"/>
    <w:rsid w:val="000302BC"/>
    <w:rsid w:val="000351B6"/>
    <w:rsid w:val="00053917"/>
    <w:rsid w:val="0005697B"/>
    <w:rsid w:val="00060852"/>
    <w:rsid w:val="000617F0"/>
    <w:rsid w:val="00064392"/>
    <w:rsid w:val="000768A4"/>
    <w:rsid w:val="00076A47"/>
    <w:rsid w:val="00082307"/>
    <w:rsid w:val="0009699F"/>
    <w:rsid w:val="0009703C"/>
    <w:rsid w:val="000A2D5C"/>
    <w:rsid w:val="000A63CE"/>
    <w:rsid w:val="000B450B"/>
    <w:rsid w:val="000D0EA6"/>
    <w:rsid w:val="000D5D20"/>
    <w:rsid w:val="000D7A0A"/>
    <w:rsid w:val="000E0626"/>
    <w:rsid w:val="000E357C"/>
    <w:rsid w:val="000E394D"/>
    <w:rsid w:val="000E4141"/>
    <w:rsid w:val="000F153B"/>
    <w:rsid w:val="0010127B"/>
    <w:rsid w:val="0010588D"/>
    <w:rsid w:val="00110378"/>
    <w:rsid w:val="001104DA"/>
    <w:rsid w:val="0011075E"/>
    <w:rsid w:val="00114E41"/>
    <w:rsid w:val="001240E4"/>
    <w:rsid w:val="0012436B"/>
    <w:rsid w:val="00124EEF"/>
    <w:rsid w:val="001311C1"/>
    <w:rsid w:val="00132A02"/>
    <w:rsid w:val="00134105"/>
    <w:rsid w:val="001536A9"/>
    <w:rsid w:val="0017562A"/>
    <w:rsid w:val="00175C9F"/>
    <w:rsid w:val="001762D0"/>
    <w:rsid w:val="001829AF"/>
    <w:rsid w:val="00184019"/>
    <w:rsid w:val="00187BD6"/>
    <w:rsid w:val="001906A6"/>
    <w:rsid w:val="001C13B4"/>
    <w:rsid w:val="001C214B"/>
    <w:rsid w:val="001C6D59"/>
    <w:rsid w:val="001E06BF"/>
    <w:rsid w:val="001E3018"/>
    <w:rsid w:val="001E4EF6"/>
    <w:rsid w:val="001E6D99"/>
    <w:rsid w:val="001F2DAF"/>
    <w:rsid w:val="001F7F6D"/>
    <w:rsid w:val="00214592"/>
    <w:rsid w:val="00223260"/>
    <w:rsid w:val="00224EB2"/>
    <w:rsid w:val="0022585A"/>
    <w:rsid w:val="00230CFC"/>
    <w:rsid w:val="00252213"/>
    <w:rsid w:val="002530DF"/>
    <w:rsid w:val="00253D41"/>
    <w:rsid w:val="0025637D"/>
    <w:rsid w:val="00264E4E"/>
    <w:rsid w:val="0026614E"/>
    <w:rsid w:val="00267907"/>
    <w:rsid w:val="00270300"/>
    <w:rsid w:val="00280BF9"/>
    <w:rsid w:val="00283DC0"/>
    <w:rsid w:val="002910BD"/>
    <w:rsid w:val="00293C2A"/>
    <w:rsid w:val="002A47A0"/>
    <w:rsid w:val="002B4D1C"/>
    <w:rsid w:val="002B5A8F"/>
    <w:rsid w:val="002C0E4A"/>
    <w:rsid w:val="002C1D40"/>
    <w:rsid w:val="002D021F"/>
    <w:rsid w:val="002D133F"/>
    <w:rsid w:val="002D5B67"/>
    <w:rsid w:val="002E7A8D"/>
    <w:rsid w:val="002F22BD"/>
    <w:rsid w:val="002F4447"/>
    <w:rsid w:val="002F4712"/>
    <w:rsid w:val="002F5AFE"/>
    <w:rsid w:val="00306710"/>
    <w:rsid w:val="003068D0"/>
    <w:rsid w:val="0031176D"/>
    <w:rsid w:val="00312994"/>
    <w:rsid w:val="00323D22"/>
    <w:rsid w:val="00326F8D"/>
    <w:rsid w:val="0033206A"/>
    <w:rsid w:val="003420B0"/>
    <w:rsid w:val="0034232D"/>
    <w:rsid w:val="0034569D"/>
    <w:rsid w:val="00352AB4"/>
    <w:rsid w:val="003750B1"/>
    <w:rsid w:val="003760AA"/>
    <w:rsid w:val="00381591"/>
    <w:rsid w:val="0038580F"/>
    <w:rsid w:val="00390241"/>
    <w:rsid w:val="003A078C"/>
    <w:rsid w:val="003A1292"/>
    <w:rsid w:val="003A2F34"/>
    <w:rsid w:val="003B0194"/>
    <w:rsid w:val="003B0DD3"/>
    <w:rsid w:val="003B166C"/>
    <w:rsid w:val="003D1CE7"/>
    <w:rsid w:val="003D3D52"/>
    <w:rsid w:val="003D4E0B"/>
    <w:rsid w:val="003E4488"/>
    <w:rsid w:val="003F06B9"/>
    <w:rsid w:val="003F2F63"/>
    <w:rsid w:val="003F57B7"/>
    <w:rsid w:val="00400503"/>
    <w:rsid w:val="00407A40"/>
    <w:rsid w:val="00407FC7"/>
    <w:rsid w:val="00411425"/>
    <w:rsid w:val="0042451A"/>
    <w:rsid w:val="00435982"/>
    <w:rsid w:val="00435E3E"/>
    <w:rsid w:val="0044162E"/>
    <w:rsid w:val="00443F2F"/>
    <w:rsid w:val="004442CC"/>
    <w:rsid w:val="004501E9"/>
    <w:rsid w:val="00455636"/>
    <w:rsid w:val="004579A0"/>
    <w:rsid w:val="004642B9"/>
    <w:rsid w:val="004746E9"/>
    <w:rsid w:val="00475C62"/>
    <w:rsid w:val="00484295"/>
    <w:rsid w:val="0049224B"/>
    <w:rsid w:val="00493587"/>
    <w:rsid w:val="0049656E"/>
    <w:rsid w:val="004B4506"/>
    <w:rsid w:val="004D3AFD"/>
    <w:rsid w:val="004E3FFE"/>
    <w:rsid w:val="0050155A"/>
    <w:rsid w:val="00517D79"/>
    <w:rsid w:val="00524CBF"/>
    <w:rsid w:val="00532A25"/>
    <w:rsid w:val="00545B4F"/>
    <w:rsid w:val="00546BE5"/>
    <w:rsid w:val="00551C1E"/>
    <w:rsid w:val="00555728"/>
    <w:rsid w:val="00564ED7"/>
    <w:rsid w:val="00590A3E"/>
    <w:rsid w:val="00591C71"/>
    <w:rsid w:val="00591E43"/>
    <w:rsid w:val="00597959"/>
    <w:rsid w:val="005A23CF"/>
    <w:rsid w:val="005A2927"/>
    <w:rsid w:val="005B0368"/>
    <w:rsid w:val="005C0057"/>
    <w:rsid w:val="005C3C5C"/>
    <w:rsid w:val="005D101F"/>
    <w:rsid w:val="005D6437"/>
    <w:rsid w:val="005E0BB7"/>
    <w:rsid w:val="005F1471"/>
    <w:rsid w:val="0060173C"/>
    <w:rsid w:val="00602DFC"/>
    <w:rsid w:val="0060401A"/>
    <w:rsid w:val="00616C27"/>
    <w:rsid w:val="006246FA"/>
    <w:rsid w:val="00627C00"/>
    <w:rsid w:val="00632AD1"/>
    <w:rsid w:val="00637F93"/>
    <w:rsid w:val="00650B99"/>
    <w:rsid w:val="006511DE"/>
    <w:rsid w:val="0065156A"/>
    <w:rsid w:val="0065395F"/>
    <w:rsid w:val="00656E8D"/>
    <w:rsid w:val="00663C35"/>
    <w:rsid w:val="00670A6C"/>
    <w:rsid w:val="00674827"/>
    <w:rsid w:val="006860DA"/>
    <w:rsid w:val="00691CCB"/>
    <w:rsid w:val="006947ED"/>
    <w:rsid w:val="006968B7"/>
    <w:rsid w:val="006A05FD"/>
    <w:rsid w:val="006A2483"/>
    <w:rsid w:val="006A2490"/>
    <w:rsid w:val="006D7BC7"/>
    <w:rsid w:val="006E5E08"/>
    <w:rsid w:val="006F12DF"/>
    <w:rsid w:val="00700B62"/>
    <w:rsid w:val="007112F5"/>
    <w:rsid w:val="00712322"/>
    <w:rsid w:val="0071293C"/>
    <w:rsid w:val="007137C8"/>
    <w:rsid w:val="00714536"/>
    <w:rsid w:val="00715D14"/>
    <w:rsid w:val="00731641"/>
    <w:rsid w:val="00734030"/>
    <w:rsid w:val="0073611E"/>
    <w:rsid w:val="007362E5"/>
    <w:rsid w:val="00736CE0"/>
    <w:rsid w:val="007409CD"/>
    <w:rsid w:val="00750F78"/>
    <w:rsid w:val="00764A47"/>
    <w:rsid w:val="00770C16"/>
    <w:rsid w:val="00772702"/>
    <w:rsid w:val="00786412"/>
    <w:rsid w:val="007A7797"/>
    <w:rsid w:val="007B0602"/>
    <w:rsid w:val="007B0B67"/>
    <w:rsid w:val="007B4BA0"/>
    <w:rsid w:val="007D1DC6"/>
    <w:rsid w:val="007D4C60"/>
    <w:rsid w:val="007E3194"/>
    <w:rsid w:val="007E4A65"/>
    <w:rsid w:val="007E7696"/>
    <w:rsid w:val="007F0BC2"/>
    <w:rsid w:val="007F1F2C"/>
    <w:rsid w:val="007F637E"/>
    <w:rsid w:val="00805D4F"/>
    <w:rsid w:val="00812A86"/>
    <w:rsid w:val="0081580E"/>
    <w:rsid w:val="00821748"/>
    <w:rsid w:val="00822C93"/>
    <w:rsid w:val="00823EB1"/>
    <w:rsid w:val="00825F5A"/>
    <w:rsid w:val="008277A4"/>
    <w:rsid w:val="0083207B"/>
    <w:rsid w:val="008408EE"/>
    <w:rsid w:val="008415B2"/>
    <w:rsid w:val="00841E8E"/>
    <w:rsid w:val="00841F8B"/>
    <w:rsid w:val="00852A20"/>
    <w:rsid w:val="00857EA6"/>
    <w:rsid w:val="008645E1"/>
    <w:rsid w:val="008671F9"/>
    <w:rsid w:val="00873E2D"/>
    <w:rsid w:val="00877CE4"/>
    <w:rsid w:val="008834D2"/>
    <w:rsid w:val="00891962"/>
    <w:rsid w:val="00891B7A"/>
    <w:rsid w:val="00893938"/>
    <w:rsid w:val="008A2F87"/>
    <w:rsid w:val="008C14EB"/>
    <w:rsid w:val="008C6C59"/>
    <w:rsid w:val="008D2993"/>
    <w:rsid w:val="008D6FAB"/>
    <w:rsid w:val="008E7CB8"/>
    <w:rsid w:val="008F07EF"/>
    <w:rsid w:val="008F2B61"/>
    <w:rsid w:val="008F52CD"/>
    <w:rsid w:val="009020CE"/>
    <w:rsid w:val="00913E4E"/>
    <w:rsid w:val="00931319"/>
    <w:rsid w:val="00932038"/>
    <w:rsid w:val="009446BE"/>
    <w:rsid w:val="00950D18"/>
    <w:rsid w:val="0095354F"/>
    <w:rsid w:val="00955C8D"/>
    <w:rsid w:val="00957ED4"/>
    <w:rsid w:val="009704F2"/>
    <w:rsid w:val="00977133"/>
    <w:rsid w:val="00977DDE"/>
    <w:rsid w:val="00986825"/>
    <w:rsid w:val="00995D37"/>
    <w:rsid w:val="00997AF8"/>
    <w:rsid w:val="009A10DD"/>
    <w:rsid w:val="009A6989"/>
    <w:rsid w:val="009B33F1"/>
    <w:rsid w:val="009B59A8"/>
    <w:rsid w:val="009B7196"/>
    <w:rsid w:val="009C5D7E"/>
    <w:rsid w:val="009D4438"/>
    <w:rsid w:val="009D5B98"/>
    <w:rsid w:val="009F0729"/>
    <w:rsid w:val="00A02C2F"/>
    <w:rsid w:val="00A07F7C"/>
    <w:rsid w:val="00A16B83"/>
    <w:rsid w:val="00A316EE"/>
    <w:rsid w:val="00A4152B"/>
    <w:rsid w:val="00A4360C"/>
    <w:rsid w:val="00A43954"/>
    <w:rsid w:val="00A43AE6"/>
    <w:rsid w:val="00A705FA"/>
    <w:rsid w:val="00A76829"/>
    <w:rsid w:val="00A82D3A"/>
    <w:rsid w:val="00A8573E"/>
    <w:rsid w:val="00A8589B"/>
    <w:rsid w:val="00A97E1B"/>
    <w:rsid w:val="00AA1A24"/>
    <w:rsid w:val="00AA571C"/>
    <w:rsid w:val="00AA7B38"/>
    <w:rsid w:val="00AB2885"/>
    <w:rsid w:val="00AB3280"/>
    <w:rsid w:val="00AB4F07"/>
    <w:rsid w:val="00AB62B1"/>
    <w:rsid w:val="00AD1F2F"/>
    <w:rsid w:val="00AD45FA"/>
    <w:rsid w:val="00AD5A11"/>
    <w:rsid w:val="00AE065A"/>
    <w:rsid w:val="00AE2EF4"/>
    <w:rsid w:val="00AF30C7"/>
    <w:rsid w:val="00B120F7"/>
    <w:rsid w:val="00B1326C"/>
    <w:rsid w:val="00B31C91"/>
    <w:rsid w:val="00B33DB2"/>
    <w:rsid w:val="00B346C3"/>
    <w:rsid w:val="00B356C7"/>
    <w:rsid w:val="00B41FE9"/>
    <w:rsid w:val="00B43D9D"/>
    <w:rsid w:val="00B4686A"/>
    <w:rsid w:val="00B54C04"/>
    <w:rsid w:val="00B56742"/>
    <w:rsid w:val="00B56889"/>
    <w:rsid w:val="00B60300"/>
    <w:rsid w:val="00B64135"/>
    <w:rsid w:val="00B641C5"/>
    <w:rsid w:val="00B71E8E"/>
    <w:rsid w:val="00B7217B"/>
    <w:rsid w:val="00B72AEA"/>
    <w:rsid w:val="00B90FE6"/>
    <w:rsid w:val="00BA7400"/>
    <w:rsid w:val="00BB0BB2"/>
    <w:rsid w:val="00BB27CD"/>
    <w:rsid w:val="00BC5559"/>
    <w:rsid w:val="00BC7BD9"/>
    <w:rsid w:val="00BD6DD3"/>
    <w:rsid w:val="00BD6E42"/>
    <w:rsid w:val="00BE1D15"/>
    <w:rsid w:val="00C0364E"/>
    <w:rsid w:val="00C05DB8"/>
    <w:rsid w:val="00C108C1"/>
    <w:rsid w:val="00C23D0E"/>
    <w:rsid w:val="00C333D7"/>
    <w:rsid w:val="00C34AC9"/>
    <w:rsid w:val="00C51F9E"/>
    <w:rsid w:val="00C5516F"/>
    <w:rsid w:val="00C62441"/>
    <w:rsid w:val="00C75C8D"/>
    <w:rsid w:val="00C77699"/>
    <w:rsid w:val="00C82964"/>
    <w:rsid w:val="00C82E7C"/>
    <w:rsid w:val="00C90ED6"/>
    <w:rsid w:val="00C91911"/>
    <w:rsid w:val="00C91B4E"/>
    <w:rsid w:val="00C9350D"/>
    <w:rsid w:val="00C94AE6"/>
    <w:rsid w:val="00CA2208"/>
    <w:rsid w:val="00CB14CE"/>
    <w:rsid w:val="00CB2E2E"/>
    <w:rsid w:val="00CC05D5"/>
    <w:rsid w:val="00CC41D8"/>
    <w:rsid w:val="00CE0070"/>
    <w:rsid w:val="00CE0BE9"/>
    <w:rsid w:val="00CE6274"/>
    <w:rsid w:val="00CF261E"/>
    <w:rsid w:val="00D033A5"/>
    <w:rsid w:val="00D034FD"/>
    <w:rsid w:val="00D036CE"/>
    <w:rsid w:val="00D03C29"/>
    <w:rsid w:val="00D11CC1"/>
    <w:rsid w:val="00D13840"/>
    <w:rsid w:val="00D16162"/>
    <w:rsid w:val="00D1698B"/>
    <w:rsid w:val="00D16E79"/>
    <w:rsid w:val="00D2303D"/>
    <w:rsid w:val="00D2596F"/>
    <w:rsid w:val="00D345DA"/>
    <w:rsid w:val="00D35FC5"/>
    <w:rsid w:val="00D41050"/>
    <w:rsid w:val="00D47AFA"/>
    <w:rsid w:val="00D6197B"/>
    <w:rsid w:val="00D70B4D"/>
    <w:rsid w:val="00D741F9"/>
    <w:rsid w:val="00D752F4"/>
    <w:rsid w:val="00D80EDA"/>
    <w:rsid w:val="00D86078"/>
    <w:rsid w:val="00DC145B"/>
    <w:rsid w:val="00DC76AB"/>
    <w:rsid w:val="00DD1716"/>
    <w:rsid w:val="00DE07C9"/>
    <w:rsid w:val="00DE6D0F"/>
    <w:rsid w:val="00E049AC"/>
    <w:rsid w:val="00E056AB"/>
    <w:rsid w:val="00E1252A"/>
    <w:rsid w:val="00E17EBE"/>
    <w:rsid w:val="00E2165B"/>
    <w:rsid w:val="00E23875"/>
    <w:rsid w:val="00E31113"/>
    <w:rsid w:val="00E337E8"/>
    <w:rsid w:val="00E35E38"/>
    <w:rsid w:val="00E44D6F"/>
    <w:rsid w:val="00E50DDF"/>
    <w:rsid w:val="00E5661F"/>
    <w:rsid w:val="00E56A64"/>
    <w:rsid w:val="00E63AB1"/>
    <w:rsid w:val="00E67F36"/>
    <w:rsid w:val="00E70828"/>
    <w:rsid w:val="00E829DB"/>
    <w:rsid w:val="00E83090"/>
    <w:rsid w:val="00E9718C"/>
    <w:rsid w:val="00EA133F"/>
    <w:rsid w:val="00EA2444"/>
    <w:rsid w:val="00EA2814"/>
    <w:rsid w:val="00EA6747"/>
    <w:rsid w:val="00EB3E76"/>
    <w:rsid w:val="00EB513B"/>
    <w:rsid w:val="00EB76D1"/>
    <w:rsid w:val="00EC2C96"/>
    <w:rsid w:val="00EC6CE4"/>
    <w:rsid w:val="00ED2F84"/>
    <w:rsid w:val="00ED6EE6"/>
    <w:rsid w:val="00EE206C"/>
    <w:rsid w:val="00EF2A5B"/>
    <w:rsid w:val="00F04BE7"/>
    <w:rsid w:val="00F1010E"/>
    <w:rsid w:val="00F17843"/>
    <w:rsid w:val="00F208B4"/>
    <w:rsid w:val="00F24D8C"/>
    <w:rsid w:val="00F304F7"/>
    <w:rsid w:val="00F3110D"/>
    <w:rsid w:val="00F31658"/>
    <w:rsid w:val="00F31B46"/>
    <w:rsid w:val="00F453C5"/>
    <w:rsid w:val="00F50EB2"/>
    <w:rsid w:val="00F52DBF"/>
    <w:rsid w:val="00F71517"/>
    <w:rsid w:val="00F8077E"/>
    <w:rsid w:val="00F84BC9"/>
    <w:rsid w:val="00F936F9"/>
    <w:rsid w:val="00F97396"/>
    <w:rsid w:val="00FA20E9"/>
    <w:rsid w:val="00FA7A5C"/>
    <w:rsid w:val="00FA7AF3"/>
    <w:rsid w:val="00FB37A1"/>
    <w:rsid w:val="00FB5B0B"/>
    <w:rsid w:val="00FC0AE5"/>
    <w:rsid w:val="00FC2A29"/>
    <w:rsid w:val="00FC33C8"/>
    <w:rsid w:val="00FD299F"/>
    <w:rsid w:val="00FE1112"/>
    <w:rsid w:val="00FE4C4E"/>
    <w:rsid w:val="00FE4F9C"/>
    <w:rsid w:val="00FF0C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C41D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87BD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5A292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2D5B6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2D5B67"/>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E9718C"/>
    <w:pPr>
      <w:ind w:left="720"/>
      <w:contextualSpacing/>
    </w:pPr>
  </w:style>
  <w:style w:type="character" w:styleId="Hyperlink">
    <w:name w:val="Hyperlink"/>
    <w:basedOn w:val="DefaultParagraphFont"/>
    <w:uiPriority w:val="99"/>
    <w:unhideWhenUsed/>
    <w:rsid w:val="00AA1A24"/>
    <w:rPr>
      <w:color w:val="0000FF"/>
      <w:u w:val="single"/>
    </w:rPr>
  </w:style>
  <w:style w:type="paragraph" w:styleId="BalloonText">
    <w:name w:val="Balloon Text"/>
    <w:basedOn w:val="Normal"/>
    <w:link w:val="BalloonTextChar"/>
    <w:uiPriority w:val="99"/>
    <w:semiHidden/>
    <w:unhideWhenUsed/>
    <w:rsid w:val="00AA1A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1A24"/>
    <w:rPr>
      <w:rFonts w:ascii="Tahoma" w:hAnsi="Tahoma" w:cs="Tahoma"/>
      <w:sz w:val="16"/>
      <w:szCs w:val="16"/>
    </w:rPr>
  </w:style>
  <w:style w:type="paragraph" w:styleId="Header">
    <w:name w:val="header"/>
    <w:basedOn w:val="Normal"/>
    <w:link w:val="HeaderChar"/>
    <w:uiPriority w:val="99"/>
    <w:unhideWhenUsed/>
    <w:rsid w:val="00AA1A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1A24"/>
  </w:style>
  <w:style w:type="paragraph" w:styleId="Footer">
    <w:name w:val="footer"/>
    <w:basedOn w:val="Normal"/>
    <w:link w:val="FooterChar"/>
    <w:uiPriority w:val="99"/>
    <w:unhideWhenUsed/>
    <w:rsid w:val="00AA1A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1A24"/>
  </w:style>
  <w:style w:type="paragraph" w:customStyle="1" w:styleId="CompanyName">
    <w:name w:val="Company Name"/>
    <w:basedOn w:val="BodyText"/>
    <w:rsid w:val="00E44D6F"/>
  </w:style>
  <w:style w:type="paragraph" w:styleId="Subtitle">
    <w:name w:val="Subtitle"/>
    <w:basedOn w:val="Normal"/>
    <w:link w:val="SubtitleChar"/>
    <w:qFormat/>
    <w:rsid w:val="00E44D6F"/>
    <w:pPr>
      <w:spacing w:after="60" w:line="240" w:lineRule="auto"/>
      <w:jc w:val="center"/>
      <w:outlineLvl w:val="1"/>
    </w:pPr>
    <w:rPr>
      <w:rFonts w:ascii="Arial" w:eastAsia="Times New Roman" w:hAnsi="Arial" w:cs="Arial"/>
      <w:iCs/>
      <w:sz w:val="24"/>
      <w:szCs w:val="24"/>
    </w:rPr>
  </w:style>
  <w:style w:type="character" w:customStyle="1" w:styleId="SubtitleChar">
    <w:name w:val="Subtitle Char"/>
    <w:basedOn w:val="DefaultParagraphFont"/>
    <w:link w:val="Subtitle"/>
    <w:rsid w:val="00E44D6F"/>
    <w:rPr>
      <w:rFonts w:ascii="Arial" w:eastAsia="Times New Roman" w:hAnsi="Arial" w:cs="Arial"/>
      <w:iCs/>
      <w:sz w:val="24"/>
      <w:szCs w:val="24"/>
    </w:rPr>
  </w:style>
  <w:style w:type="paragraph" w:customStyle="1" w:styleId="SubtitleCover">
    <w:name w:val="Subtitle Cover"/>
    <w:basedOn w:val="Normal"/>
    <w:next w:val="BodyText"/>
    <w:rsid w:val="00E44D6F"/>
    <w:pPr>
      <w:keepNext/>
      <w:keepLines/>
      <w:pBdr>
        <w:top w:val="single" w:sz="6" w:space="12" w:color="808080"/>
      </w:pBdr>
      <w:spacing w:after="0" w:line="440" w:lineRule="atLeast"/>
      <w:jc w:val="center"/>
    </w:pPr>
    <w:rPr>
      <w:rFonts w:ascii="Arial" w:eastAsia="Times New Roman" w:hAnsi="Arial" w:cs="Arial"/>
      <w:caps/>
      <w:spacing w:val="30"/>
      <w:kern w:val="20"/>
      <w:sz w:val="36"/>
      <w:szCs w:val="36"/>
    </w:rPr>
  </w:style>
  <w:style w:type="paragraph" w:styleId="BodyText">
    <w:name w:val="Body Text"/>
    <w:basedOn w:val="Normal"/>
    <w:link w:val="BodyTextChar"/>
    <w:uiPriority w:val="99"/>
    <w:semiHidden/>
    <w:unhideWhenUsed/>
    <w:rsid w:val="00E44D6F"/>
    <w:pPr>
      <w:spacing w:after="120"/>
    </w:pPr>
  </w:style>
  <w:style w:type="character" w:customStyle="1" w:styleId="BodyTextChar">
    <w:name w:val="Body Text Char"/>
    <w:basedOn w:val="DefaultParagraphFont"/>
    <w:link w:val="BodyText"/>
    <w:uiPriority w:val="99"/>
    <w:semiHidden/>
    <w:rsid w:val="00E44D6F"/>
  </w:style>
  <w:style w:type="character" w:customStyle="1" w:styleId="Heading2Char">
    <w:name w:val="Heading 2 Char"/>
    <w:basedOn w:val="DefaultParagraphFont"/>
    <w:link w:val="Heading2"/>
    <w:uiPriority w:val="9"/>
    <w:rsid w:val="00187BD6"/>
    <w:rPr>
      <w:rFonts w:asciiTheme="majorHAnsi" w:eastAsiaTheme="majorEastAsia" w:hAnsiTheme="majorHAnsi" w:cstheme="majorBidi"/>
      <w:b/>
      <w:bCs/>
      <w:color w:val="4F81BD" w:themeColor="accent1"/>
      <w:sz w:val="26"/>
      <w:szCs w:val="26"/>
    </w:rPr>
  </w:style>
  <w:style w:type="character" w:styleId="Strong">
    <w:name w:val="Strong"/>
    <w:basedOn w:val="DefaultParagraphFont"/>
    <w:uiPriority w:val="22"/>
    <w:qFormat/>
    <w:rsid w:val="00187BD6"/>
    <w:rPr>
      <w:b/>
      <w:bCs/>
    </w:rPr>
  </w:style>
  <w:style w:type="table" w:styleId="TableGrid">
    <w:name w:val="Table Grid"/>
    <w:basedOn w:val="TableNormal"/>
    <w:uiPriority w:val="59"/>
    <w:rsid w:val="00187BD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5A2927"/>
    <w:rPr>
      <w:rFonts w:asciiTheme="majorHAnsi" w:eastAsiaTheme="majorEastAsia" w:hAnsiTheme="majorHAnsi" w:cstheme="majorBidi"/>
      <w:b/>
      <w:bCs/>
      <w:color w:val="4F81BD" w:themeColor="accent1"/>
    </w:rPr>
  </w:style>
  <w:style w:type="character" w:customStyle="1" w:styleId="bp2grp">
    <w:name w:val="bp2grp"/>
    <w:basedOn w:val="DefaultParagraphFont"/>
    <w:rsid w:val="005A2927"/>
    <w:rPr>
      <w:b/>
      <w:bCs/>
      <w:color w:val="0000FF"/>
    </w:rPr>
  </w:style>
  <w:style w:type="paragraph" w:styleId="NoSpacing">
    <w:name w:val="No Spacing"/>
    <w:uiPriority w:val="1"/>
    <w:qFormat/>
    <w:rsid w:val="005A2927"/>
    <w:pPr>
      <w:spacing w:after="0" w:line="240" w:lineRule="auto"/>
    </w:pPr>
  </w:style>
  <w:style w:type="character" w:customStyle="1" w:styleId="bold">
    <w:name w:val="bold"/>
    <w:basedOn w:val="DefaultParagraphFont"/>
    <w:rsid w:val="005B0368"/>
  </w:style>
  <w:style w:type="character" w:customStyle="1" w:styleId="Heading1Char">
    <w:name w:val="Heading 1 Char"/>
    <w:basedOn w:val="DefaultParagraphFont"/>
    <w:link w:val="Heading1"/>
    <w:uiPriority w:val="9"/>
    <w:rsid w:val="00CC41D8"/>
    <w:rPr>
      <w:rFonts w:asciiTheme="majorHAnsi" w:eastAsiaTheme="majorEastAsia" w:hAnsiTheme="majorHAnsi" w:cstheme="majorBidi"/>
      <w:b/>
      <w:bCs/>
      <w:color w:val="365F91" w:themeColor="accent1" w:themeShade="BF"/>
      <w:sz w:val="28"/>
      <w:szCs w:val="28"/>
    </w:rPr>
  </w:style>
  <w:style w:type="character" w:styleId="FollowedHyperlink">
    <w:name w:val="FollowedHyperlink"/>
    <w:basedOn w:val="DefaultParagraphFont"/>
    <w:uiPriority w:val="99"/>
    <w:semiHidden/>
    <w:unhideWhenUsed/>
    <w:rsid w:val="00CA2208"/>
    <w:rPr>
      <w:color w:val="800080" w:themeColor="followedHyperlink"/>
      <w:u w:val="single"/>
    </w:rPr>
  </w:style>
  <w:style w:type="table" w:customStyle="1" w:styleId="TableGrid1">
    <w:name w:val="Table Grid1"/>
    <w:basedOn w:val="TableNormal"/>
    <w:next w:val="TableGrid"/>
    <w:uiPriority w:val="59"/>
    <w:rsid w:val="00CB14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CB14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CB14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3760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3760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3760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5">
    <w:name w:val="Light Shading Accent 5"/>
    <w:basedOn w:val="TableNormal"/>
    <w:uiPriority w:val="60"/>
    <w:rsid w:val="00435982"/>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ableGrid7">
    <w:name w:val="Table Grid7"/>
    <w:basedOn w:val="TableNormal"/>
    <w:next w:val="TableGrid"/>
    <w:uiPriority w:val="59"/>
    <w:rsid w:val="00264E4E"/>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C41D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87BD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5A292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2D5B6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2D5B67"/>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E9718C"/>
    <w:pPr>
      <w:ind w:left="720"/>
      <w:contextualSpacing/>
    </w:pPr>
  </w:style>
  <w:style w:type="character" w:styleId="Hyperlink">
    <w:name w:val="Hyperlink"/>
    <w:basedOn w:val="DefaultParagraphFont"/>
    <w:uiPriority w:val="99"/>
    <w:unhideWhenUsed/>
    <w:rsid w:val="00AA1A24"/>
    <w:rPr>
      <w:color w:val="0000FF"/>
      <w:u w:val="single"/>
    </w:rPr>
  </w:style>
  <w:style w:type="paragraph" w:styleId="BalloonText">
    <w:name w:val="Balloon Text"/>
    <w:basedOn w:val="Normal"/>
    <w:link w:val="BalloonTextChar"/>
    <w:uiPriority w:val="99"/>
    <w:semiHidden/>
    <w:unhideWhenUsed/>
    <w:rsid w:val="00AA1A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1A24"/>
    <w:rPr>
      <w:rFonts w:ascii="Tahoma" w:hAnsi="Tahoma" w:cs="Tahoma"/>
      <w:sz w:val="16"/>
      <w:szCs w:val="16"/>
    </w:rPr>
  </w:style>
  <w:style w:type="paragraph" w:styleId="Header">
    <w:name w:val="header"/>
    <w:basedOn w:val="Normal"/>
    <w:link w:val="HeaderChar"/>
    <w:uiPriority w:val="99"/>
    <w:unhideWhenUsed/>
    <w:rsid w:val="00AA1A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1A24"/>
  </w:style>
  <w:style w:type="paragraph" w:styleId="Footer">
    <w:name w:val="footer"/>
    <w:basedOn w:val="Normal"/>
    <w:link w:val="FooterChar"/>
    <w:uiPriority w:val="99"/>
    <w:unhideWhenUsed/>
    <w:rsid w:val="00AA1A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1A24"/>
  </w:style>
  <w:style w:type="paragraph" w:customStyle="1" w:styleId="CompanyName">
    <w:name w:val="Company Name"/>
    <w:basedOn w:val="BodyText"/>
    <w:rsid w:val="00E44D6F"/>
  </w:style>
  <w:style w:type="paragraph" w:styleId="Subtitle">
    <w:name w:val="Subtitle"/>
    <w:basedOn w:val="Normal"/>
    <w:link w:val="SubtitleChar"/>
    <w:qFormat/>
    <w:rsid w:val="00E44D6F"/>
    <w:pPr>
      <w:spacing w:after="60" w:line="240" w:lineRule="auto"/>
      <w:jc w:val="center"/>
      <w:outlineLvl w:val="1"/>
    </w:pPr>
    <w:rPr>
      <w:rFonts w:ascii="Arial" w:eastAsia="Times New Roman" w:hAnsi="Arial" w:cs="Arial"/>
      <w:iCs/>
      <w:sz w:val="24"/>
      <w:szCs w:val="24"/>
    </w:rPr>
  </w:style>
  <w:style w:type="character" w:customStyle="1" w:styleId="SubtitleChar">
    <w:name w:val="Subtitle Char"/>
    <w:basedOn w:val="DefaultParagraphFont"/>
    <w:link w:val="Subtitle"/>
    <w:rsid w:val="00E44D6F"/>
    <w:rPr>
      <w:rFonts w:ascii="Arial" w:eastAsia="Times New Roman" w:hAnsi="Arial" w:cs="Arial"/>
      <w:iCs/>
      <w:sz w:val="24"/>
      <w:szCs w:val="24"/>
    </w:rPr>
  </w:style>
  <w:style w:type="paragraph" w:customStyle="1" w:styleId="SubtitleCover">
    <w:name w:val="Subtitle Cover"/>
    <w:basedOn w:val="Normal"/>
    <w:next w:val="BodyText"/>
    <w:rsid w:val="00E44D6F"/>
    <w:pPr>
      <w:keepNext/>
      <w:keepLines/>
      <w:pBdr>
        <w:top w:val="single" w:sz="6" w:space="12" w:color="808080"/>
      </w:pBdr>
      <w:spacing w:after="0" w:line="440" w:lineRule="atLeast"/>
      <w:jc w:val="center"/>
    </w:pPr>
    <w:rPr>
      <w:rFonts w:ascii="Arial" w:eastAsia="Times New Roman" w:hAnsi="Arial" w:cs="Arial"/>
      <w:caps/>
      <w:spacing w:val="30"/>
      <w:kern w:val="20"/>
      <w:sz w:val="36"/>
      <w:szCs w:val="36"/>
    </w:rPr>
  </w:style>
  <w:style w:type="paragraph" w:styleId="BodyText">
    <w:name w:val="Body Text"/>
    <w:basedOn w:val="Normal"/>
    <w:link w:val="BodyTextChar"/>
    <w:uiPriority w:val="99"/>
    <w:semiHidden/>
    <w:unhideWhenUsed/>
    <w:rsid w:val="00E44D6F"/>
    <w:pPr>
      <w:spacing w:after="120"/>
    </w:pPr>
  </w:style>
  <w:style w:type="character" w:customStyle="1" w:styleId="BodyTextChar">
    <w:name w:val="Body Text Char"/>
    <w:basedOn w:val="DefaultParagraphFont"/>
    <w:link w:val="BodyText"/>
    <w:uiPriority w:val="99"/>
    <w:semiHidden/>
    <w:rsid w:val="00E44D6F"/>
  </w:style>
  <w:style w:type="character" w:customStyle="1" w:styleId="Heading2Char">
    <w:name w:val="Heading 2 Char"/>
    <w:basedOn w:val="DefaultParagraphFont"/>
    <w:link w:val="Heading2"/>
    <w:uiPriority w:val="9"/>
    <w:rsid w:val="00187BD6"/>
    <w:rPr>
      <w:rFonts w:asciiTheme="majorHAnsi" w:eastAsiaTheme="majorEastAsia" w:hAnsiTheme="majorHAnsi" w:cstheme="majorBidi"/>
      <w:b/>
      <w:bCs/>
      <w:color w:val="4F81BD" w:themeColor="accent1"/>
      <w:sz w:val="26"/>
      <w:szCs w:val="26"/>
    </w:rPr>
  </w:style>
  <w:style w:type="character" w:styleId="Strong">
    <w:name w:val="Strong"/>
    <w:basedOn w:val="DefaultParagraphFont"/>
    <w:uiPriority w:val="22"/>
    <w:qFormat/>
    <w:rsid w:val="00187BD6"/>
    <w:rPr>
      <w:b/>
      <w:bCs/>
    </w:rPr>
  </w:style>
  <w:style w:type="table" w:styleId="TableGrid">
    <w:name w:val="Table Grid"/>
    <w:basedOn w:val="TableNormal"/>
    <w:uiPriority w:val="59"/>
    <w:rsid w:val="00187BD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5A2927"/>
    <w:rPr>
      <w:rFonts w:asciiTheme="majorHAnsi" w:eastAsiaTheme="majorEastAsia" w:hAnsiTheme="majorHAnsi" w:cstheme="majorBidi"/>
      <w:b/>
      <w:bCs/>
      <w:color w:val="4F81BD" w:themeColor="accent1"/>
    </w:rPr>
  </w:style>
  <w:style w:type="character" w:customStyle="1" w:styleId="bp2grp">
    <w:name w:val="bp2grp"/>
    <w:basedOn w:val="DefaultParagraphFont"/>
    <w:rsid w:val="005A2927"/>
    <w:rPr>
      <w:b/>
      <w:bCs/>
      <w:color w:val="0000FF"/>
    </w:rPr>
  </w:style>
  <w:style w:type="paragraph" w:styleId="NoSpacing">
    <w:name w:val="No Spacing"/>
    <w:uiPriority w:val="1"/>
    <w:qFormat/>
    <w:rsid w:val="005A2927"/>
    <w:pPr>
      <w:spacing w:after="0" w:line="240" w:lineRule="auto"/>
    </w:pPr>
  </w:style>
  <w:style w:type="character" w:customStyle="1" w:styleId="bold">
    <w:name w:val="bold"/>
    <w:basedOn w:val="DefaultParagraphFont"/>
    <w:rsid w:val="005B0368"/>
  </w:style>
  <w:style w:type="character" w:customStyle="1" w:styleId="Heading1Char">
    <w:name w:val="Heading 1 Char"/>
    <w:basedOn w:val="DefaultParagraphFont"/>
    <w:link w:val="Heading1"/>
    <w:uiPriority w:val="9"/>
    <w:rsid w:val="00CC41D8"/>
    <w:rPr>
      <w:rFonts w:asciiTheme="majorHAnsi" w:eastAsiaTheme="majorEastAsia" w:hAnsiTheme="majorHAnsi" w:cstheme="majorBidi"/>
      <w:b/>
      <w:bCs/>
      <w:color w:val="365F91" w:themeColor="accent1" w:themeShade="BF"/>
      <w:sz w:val="28"/>
      <w:szCs w:val="28"/>
    </w:rPr>
  </w:style>
  <w:style w:type="character" w:styleId="FollowedHyperlink">
    <w:name w:val="FollowedHyperlink"/>
    <w:basedOn w:val="DefaultParagraphFont"/>
    <w:uiPriority w:val="99"/>
    <w:semiHidden/>
    <w:unhideWhenUsed/>
    <w:rsid w:val="00CA2208"/>
    <w:rPr>
      <w:color w:val="800080" w:themeColor="followedHyperlink"/>
      <w:u w:val="single"/>
    </w:rPr>
  </w:style>
  <w:style w:type="table" w:customStyle="1" w:styleId="TableGrid1">
    <w:name w:val="Table Grid1"/>
    <w:basedOn w:val="TableNormal"/>
    <w:next w:val="TableGrid"/>
    <w:uiPriority w:val="59"/>
    <w:rsid w:val="00CB14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CB14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CB14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3760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3760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3760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5">
    <w:name w:val="Light Shading Accent 5"/>
    <w:basedOn w:val="TableNormal"/>
    <w:uiPriority w:val="60"/>
    <w:rsid w:val="00435982"/>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ableGrid7">
    <w:name w:val="Table Grid7"/>
    <w:basedOn w:val="TableNormal"/>
    <w:next w:val="TableGrid"/>
    <w:uiPriority w:val="59"/>
    <w:rsid w:val="00264E4E"/>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4944891">
      <w:bodyDiv w:val="1"/>
      <w:marLeft w:val="0"/>
      <w:marRight w:val="0"/>
      <w:marTop w:val="0"/>
      <w:marBottom w:val="0"/>
      <w:divBdr>
        <w:top w:val="none" w:sz="0" w:space="0" w:color="auto"/>
        <w:left w:val="none" w:sz="0" w:space="0" w:color="auto"/>
        <w:bottom w:val="none" w:sz="0" w:space="0" w:color="auto"/>
        <w:right w:val="none" w:sz="0" w:space="0" w:color="auto"/>
      </w:divBdr>
    </w:div>
    <w:div w:id="1294755246">
      <w:bodyDiv w:val="1"/>
      <w:marLeft w:val="0"/>
      <w:marRight w:val="0"/>
      <w:marTop w:val="0"/>
      <w:marBottom w:val="0"/>
      <w:divBdr>
        <w:top w:val="none" w:sz="0" w:space="0" w:color="auto"/>
        <w:left w:val="none" w:sz="0" w:space="0" w:color="auto"/>
        <w:bottom w:val="none" w:sz="0" w:space="0" w:color="auto"/>
        <w:right w:val="none" w:sz="0" w:space="0" w:color="auto"/>
      </w:divBdr>
    </w:div>
    <w:div w:id="1417163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hristine.stack@dhs.gov" TargetMode="External"/><Relationship Id="rId18" Type="http://schemas.openxmlformats.org/officeDocument/2006/relationships/image" Target="media/image3.png"/><Relationship Id="rId26" Type="http://schemas.openxmlformats.org/officeDocument/2006/relationships/image" Target="media/image10.jpeg"/><Relationship Id="rId39" Type="http://schemas.openxmlformats.org/officeDocument/2006/relationships/oleObject" Target="embeddings/oleObject2.bin"/><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oleObject" Target="embeddings/oleObject3.bin"/><Relationship Id="rId47" Type="http://schemas.openxmlformats.org/officeDocument/2006/relationships/image" Target="media/image25.emf"/><Relationship Id="rId50" Type="http://schemas.openxmlformats.org/officeDocument/2006/relationships/oleObject" Target="embeddings/oleObject7.bin"/><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firegrantsupport.com/" TargetMode="External"/><Relationship Id="rId17" Type="http://schemas.openxmlformats.org/officeDocument/2006/relationships/chart" Target="charts/chart2.xml"/><Relationship Id="rId25" Type="http://schemas.openxmlformats.org/officeDocument/2006/relationships/image" Target="media/image9.jpeg"/><Relationship Id="rId33" Type="http://schemas.openxmlformats.org/officeDocument/2006/relationships/image" Target="media/image16.emf"/><Relationship Id="rId38" Type="http://schemas.openxmlformats.org/officeDocument/2006/relationships/image" Target="media/image20.wmf"/><Relationship Id="rId46" Type="http://schemas.openxmlformats.org/officeDocument/2006/relationships/oleObject" Target="embeddings/oleObject5.bin"/><Relationship Id="rId2" Type="http://schemas.openxmlformats.org/officeDocument/2006/relationships/styles" Target="styles.xml"/><Relationship Id="rId16" Type="http://schemas.openxmlformats.org/officeDocument/2006/relationships/chart" Target="charts/chart1.xml"/><Relationship Id="rId20" Type="http://schemas.openxmlformats.org/officeDocument/2006/relationships/image" Target="media/image5.png"/><Relationship Id="rId29" Type="http://schemas.openxmlformats.org/officeDocument/2006/relationships/image" Target="media/image13.emf"/><Relationship Id="rId41" Type="http://schemas.openxmlformats.org/officeDocument/2006/relationships/image" Target="media/image22.emf"/><Relationship Id="rId54" Type="http://schemas.openxmlformats.org/officeDocument/2006/relationships/oleObject" Target="embeddings/oleObject9.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firewise.org" TargetMode="External"/><Relationship Id="rId24" Type="http://schemas.openxmlformats.org/officeDocument/2006/relationships/image" Target="media/image8.emf"/><Relationship Id="rId32" Type="http://schemas.openxmlformats.org/officeDocument/2006/relationships/image" Target="media/image15.emf"/><Relationship Id="rId37" Type="http://schemas.openxmlformats.org/officeDocument/2006/relationships/hyperlink" Target="file:///E:\WILDLAND%20FIRE%20MODULE\2012_Interagency%20Wildland%20Fire%20Module\2012%20Fires%20&amp;%20Projects\Mark%20Twain%20Mo\Pre-Attack%20Plans\Structure%20Assessment\St%20Roberts%20structure%20triage.xlsm" TargetMode="External"/><Relationship Id="rId40" Type="http://schemas.openxmlformats.org/officeDocument/2006/relationships/image" Target="media/image21.jpeg"/><Relationship Id="rId45" Type="http://schemas.openxmlformats.org/officeDocument/2006/relationships/image" Target="media/image24.emf"/><Relationship Id="rId53" Type="http://schemas.openxmlformats.org/officeDocument/2006/relationships/image" Target="media/image28.emf"/><Relationship Id="rId5" Type="http://schemas.openxmlformats.org/officeDocument/2006/relationships/webSettings" Target="webSettings.xml"/><Relationship Id="rId15" Type="http://schemas.openxmlformats.org/officeDocument/2006/relationships/hyperlink" Target="http://www.riskinstitute.org" TargetMode="External"/><Relationship Id="rId23" Type="http://schemas.openxmlformats.org/officeDocument/2006/relationships/image" Target="media/image7.emf"/><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image" Target="media/image26.emf"/><Relationship Id="rId57" Type="http://schemas.openxmlformats.org/officeDocument/2006/relationships/theme" Target="theme/theme1.xml"/><Relationship Id="rId10" Type="http://schemas.openxmlformats.org/officeDocument/2006/relationships/hyperlink" Target="http://www.nfpa.org" TargetMode="External"/><Relationship Id="rId19" Type="http://schemas.openxmlformats.org/officeDocument/2006/relationships/image" Target="media/image4.png"/><Relationship Id="rId31" Type="http://schemas.openxmlformats.org/officeDocument/2006/relationships/image" Target="media/image14.emf"/><Relationship Id="rId44" Type="http://schemas.openxmlformats.org/officeDocument/2006/relationships/oleObject" Target="embeddings/oleObject4.bin"/><Relationship Id="rId52" Type="http://schemas.openxmlformats.org/officeDocument/2006/relationships/oleObject" Target="embeddings/oleObject8.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uli.org" TargetMode="External"/><Relationship Id="rId22" Type="http://schemas.openxmlformats.org/officeDocument/2006/relationships/hyperlink" Target="Fuels%20&amp;%20Weather/Shell%20Knob%20Fuel%20calculations.xlsx" TargetMode="External"/><Relationship Id="rId27" Type="http://schemas.openxmlformats.org/officeDocument/2006/relationships/image" Target="media/image11.jpeg"/><Relationship Id="rId30" Type="http://schemas.openxmlformats.org/officeDocument/2006/relationships/oleObject" Target="embeddings/oleObject1.bin"/><Relationship Id="rId35" Type="http://schemas.openxmlformats.org/officeDocument/2006/relationships/image" Target="media/image18.jpeg"/><Relationship Id="rId43" Type="http://schemas.openxmlformats.org/officeDocument/2006/relationships/image" Target="media/image23.emf"/><Relationship Id="rId48" Type="http://schemas.openxmlformats.org/officeDocument/2006/relationships/oleObject" Target="embeddings/oleObject6.bin"/><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7.emf"/><Relationship Id="rId3"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2" Type="http://schemas.openxmlformats.org/officeDocument/2006/relationships/oleObject" Target="file:///F:\WILDLAND%20FIRE%20MODULE\2012_Interagency%20Wildland%20Fire%20Module\2012%20Fires%20&amp;%20Projects\Mark%20Twain%20Mo\Pre-Attack%20Plans\Fuels%20&amp;%20Weather\temp%20rh.xlsm"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a:pPr>
            <a:r>
              <a:rPr lang="en-US"/>
              <a:t>Average Relative Humidity</a:t>
            </a:r>
          </a:p>
        </c:rich>
      </c:tx>
      <c:layout/>
      <c:overlay val="0"/>
    </c:title>
    <c:autoTitleDeleted val="0"/>
    <c:plotArea>
      <c:layout/>
      <c:radarChart>
        <c:radarStyle val="marker"/>
        <c:varyColors val="0"/>
        <c:ser>
          <c:idx val="0"/>
          <c:order val="0"/>
          <c:tx>
            <c:strRef>
              <c:f>rh!$P$1</c:f>
              <c:strCache>
                <c:ptCount val="1"/>
                <c:pt idx="0">
                  <c:v>Average</c:v>
                </c:pt>
              </c:strCache>
            </c:strRef>
          </c:tx>
          <c:marker>
            <c:symbol val="none"/>
          </c:marker>
          <c:cat>
            <c:numRef>
              <c:f>rh!$A$2:$A$13</c:f>
              <c:numCache>
                <c:formatCode>mmm\-yy</c:formatCode>
                <c:ptCount val="12"/>
                <c:pt idx="0">
                  <c:v>40909</c:v>
                </c:pt>
                <c:pt idx="1">
                  <c:v>40940</c:v>
                </c:pt>
                <c:pt idx="2">
                  <c:v>40969</c:v>
                </c:pt>
                <c:pt idx="3">
                  <c:v>41000</c:v>
                </c:pt>
                <c:pt idx="4">
                  <c:v>40544</c:v>
                </c:pt>
                <c:pt idx="5">
                  <c:v>40575</c:v>
                </c:pt>
                <c:pt idx="6">
                  <c:v>40603</c:v>
                </c:pt>
                <c:pt idx="7">
                  <c:v>40634</c:v>
                </c:pt>
                <c:pt idx="8">
                  <c:v>40179</c:v>
                </c:pt>
                <c:pt idx="9">
                  <c:v>40210</c:v>
                </c:pt>
                <c:pt idx="10">
                  <c:v>40238</c:v>
                </c:pt>
                <c:pt idx="11">
                  <c:v>40269</c:v>
                </c:pt>
              </c:numCache>
            </c:numRef>
          </c:cat>
          <c:val>
            <c:numRef>
              <c:f>rh!$P$2:$P$13</c:f>
              <c:numCache>
                <c:formatCode>0%</c:formatCode>
                <c:ptCount val="12"/>
                <c:pt idx="0">
                  <c:v>0.38785714285714284</c:v>
                </c:pt>
                <c:pt idx="1">
                  <c:v>0.64214285714285702</c:v>
                </c:pt>
                <c:pt idx="2">
                  <c:v>0.41642857142857143</c:v>
                </c:pt>
                <c:pt idx="3">
                  <c:v>0.49071428571428571</c:v>
                </c:pt>
                <c:pt idx="4">
                  <c:v>0.65214285714285725</c:v>
                </c:pt>
                <c:pt idx="5">
                  <c:v>0.4271428571428571</c:v>
                </c:pt>
                <c:pt idx="6">
                  <c:v>0.41928571428571432</c:v>
                </c:pt>
                <c:pt idx="7">
                  <c:v>0.46857142857142858</c:v>
                </c:pt>
                <c:pt idx="8">
                  <c:v>0.65857142857142859</c:v>
                </c:pt>
                <c:pt idx="9">
                  <c:v>0.58214285714285718</c:v>
                </c:pt>
                <c:pt idx="10">
                  <c:v>0.67214285714285726</c:v>
                </c:pt>
                <c:pt idx="11">
                  <c:v>0.36499999999999994</c:v>
                </c:pt>
              </c:numCache>
            </c:numRef>
          </c:val>
        </c:ser>
        <c:ser>
          <c:idx val="1"/>
          <c:order val="1"/>
          <c:tx>
            <c:strRef>
              <c:f>rh!$Q$1</c:f>
              <c:strCache>
                <c:ptCount val="1"/>
                <c:pt idx="0">
                  <c:v>Low</c:v>
                </c:pt>
              </c:strCache>
            </c:strRef>
          </c:tx>
          <c:marker>
            <c:symbol val="none"/>
          </c:marker>
          <c:cat>
            <c:numRef>
              <c:f>rh!$A$2:$A$13</c:f>
              <c:numCache>
                <c:formatCode>mmm\-yy</c:formatCode>
                <c:ptCount val="12"/>
                <c:pt idx="0">
                  <c:v>40909</c:v>
                </c:pt>
                <c:pt idx="1">
                  <c:v>40940</c:v>
                </c:pt>
                <c:pt idx="2">
                  <c:v>40969</c:v>
                </c:pt>
                <c:pt idx="3">
                  <c:v>41000</c:v>
                </c:pt>
                <c:pt idx="4">
                  <c:v>40544</c:v>
                </c:pt>
                <c:pt idx="5">
                  <c:v>40575</c:v>
                </c:pt>
                <c:pt idx="6">
                  <c:v>40603</c:v>
                </c:pt>
                <c:pt idx="7">
                  <c:v>40634</c:v>
                </c:pt>
                <c:pt idx="8">
                  <c:v>40179</c:v>
                </c:pt>
                <c:pt idx="9">
                  <c:v>40210</c:v>
                </c:pt>
                <c:pt idx="10">
                  <c:v>40238</c:v>
                </c:pt>
                <c:pt idx="11">
                  <c:v>40269</c:v>
                </c:pt>
              </c:numCache>
            </c:numRef>
          </c:cat>
          <c:val>
            <c:numRef>
              <c:f>rh!$Q$2:$Q$13</c:f>
              <c:numCache>
                <c:formatCode>0%</c:formatCode>
                <c:ptCount val="12"/>
                <c:pt idx="0">
                  <c:v>0.22</c:v>
                </c:pt>
                <c:pt idx="1">
                  <c:v>0.15</c:v>
                </c:pt>
                <c:pt idx="2">
                  <c:v>0.17</c:v>
                </c:pt>
                <c:pt idx="3">
                  <c:v>0.26</c:v>
                </c:pt>
                <c:pt idx="4">
                  <c:v>0.34</c:v>
                </c:pt>
                <c:pt idx="5">
                  <c:v>0.13</c:v>
                </c:pt>
                <c:pt idx="6">
                  <c:v>0.15</c:v>
                </c:pt>
                <c:pt idx="7">
                  <c:v>0.2</c:v>
                </c:pt>
                <c:pt idx="8">
                  <c:v>0.42</c:v>
                </c:pt>
                <c:pt idx="9">
                  <c:v>0.24</c:v>
                </c:pt>
                <c:pt idx="10">
                  <c:v>0.26</c:v>
                </c:pt>
                <c:pt idx="11">
                  <c:v>0.22</c:v>
                </c:pt>
              </c:numCache>
            </c:numRef>
          </c:val>
        </c:ser>
        <c:dLbls>
          <c:showLegendKey val="0"/>
          <c:showVal val="0"/>
          <c:showCatName val="0"/>
          <c:showSerName val="0"/>
          <c:showPercent val="0"/>
          <c:showBubbleSize val="0"/>
        </c:dLbls>
        <c:axId val="105973248"/>
        <c:axId val="105974784"/>
      </c:radarChart>
      <c:catAx>
        <c:axId val="105973248"/>
        <c:scaling>
          <c:orientation val="minMax"/>
        </c:scaling>
        <c:delete val="0"/>
        <c:axPos val="b"/>
        <c:majorGridlines/>
        <c:numFmt formatCode="mmm\-yy" sourceLinked="1"/>
        <c:majorTickMark val="out"/>
        <c:minorTickMark val="none"/>
        <c:tickLblPos val="nextTo"/>
        <c:crossAx val="105974784"/>
        <c:crosses val="autoZero"/>
        <c:auto val="1"/>
        <c:lblAlgn val="ctr"/>
        <c:lblOffset val="100"/>
        <c:noMultiLvlLbl val="0"/>
      </c:catAx>
      <c:valAx>
        <c:axId val="105974784"/>
        <c:scaling>
          <c:orientation val="minMax"/>
        </c:scaling>
        <c:delete val="0"/>
        <c:axPos val="l"/>
        <c:majorGridlines/>
        <c:numFmt formatCode="0%" sourceLinked="1"/>
        <c:majorTickMark val="cross"/>
        <c:minorTickMark val="none"/>
        <c:tickLblPos val="nextTo"/>
        <c:crossAx val="105973248"/>
        <c:crosses val="autoZero"/>
        <c:crossBetween val="between"/>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effectLst>
          <a:softEdge rad="304800"/>
        </a:effectLst>
      </c:spPr>
    </c:plotArea>
    <c:legend>
      <c:legendPos val="r"/>
      <c:layout/>
      <c:overlay val="0"/>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effectLst>
      <a:softEdge rad="114300"/>
    </a:effectLst>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Average Temperature</a:t>
            </a:r>
          </a:p>
        </c:rich>
      </c:tx>
      <c:layout/>
      <c:overlay val="0"/>
    </c:title>
    <c:autoTitleDeleted val="0"/>
    <c:plotArea>
      <c:layout/>
      <c:radarChart>
        <c:radarStyle val="marker"/>
        <c:varyColors val="0"/>
        <c:ser>
          <c:idx val="0"/>
          <c:order val="0"/>
          <c:tx>
            <c:strRef>
              <c:f>temp!$B$1</c:f>
              <c:strCache>
                <c:ptCount val="1"/>
                <c:pt idx="0">
                  <c:v>Ave max</c:v>
                </c:pt>
              </c:strCache>
            </c:strRef>
          </c:tx>
          <c:marker>
            <c:symbol val="none"/>
          </c:marker>
          <c:cat>
            <c:numRef>
              <c:f>temp!$A$2:$A$13</c:f>
              <c:numCache>
                <c:formatCode>mmm\-yy</c:formatCode>
                <c:ptCount val="12"/>
                <c:pt idx="0">
                  <c:v>41000</c:v>
                </c:pt>
                <c:pt idx="1">
                  <c:v>40969</c:v>
                </c:pt>
                <c:pt idx="2">
                  <c:v>40940</c:v>
                </c:pt>
                <c:pt idx="3">
                  <c:v>40909</c:v>
                </c:pt>
                <c:pt idx="4">
                  <c:v>40634</c:v>
                </c:pt>
                <c:pt idx="5">
                  <c:v>40603</c:v>
                </c:pt>
                <c:pt idx="6">
                  <c:v>40575</c:v>
                </c:pt>
                <c:pt idx="7">
                  <c:v>40544</c:v>
                </c:pt>
                <c:pt idx="8">
                  <c:v>40269</c:v>
                </c:pt>
                <c:pt idx="9">
                  <c:v>40238</c:v>
                </c:pt>
                <c:pt idx="10">
                  <c:v>40210</c:v>
                </c:pt>
                <c:pt idx="11">
                  <c:v>40179</c:v>
                </c:pt>
              </c:numCache>
            </c:numRef>
          </c:cat>
          <c:val>
            <c:numRef>
              <c:f>temp!$B$2:$B$13</c:f>
              <c:numCache>
                <c:formatCode>General</c:formatCode>
                <c:ptCount val="12"/>
                <c:pt idx="0">
                  <c:v>69.599999999999994</c:v>
                </c:pt>
                <c:pt idx="1">
                  <c:v>71.3</c:v>
                </c:pt>
                <c:pt idx="2">
                  <c:v>49.3</c:v>
                </c:pt>
                <c:pt idx="3">
                  <c:v>48.3</c:v>
                </c:pt>
                <c:pt idx="4">
                  <c:v>70.599999999999994</c:v>
                </c:pt>
                <c:pt idx="5">
                  <c:v>54.5</c:v>
                </c:pt>
                <c:pt idx="6">
                  <c:v>44.4</c:v>
                </c:pt>
                <c:pt idx="7">
                  <c:v>36.1</c:v>
                </c:pt>
                <c:pt idx="8">
                  <c:v>72.2</c:v>
                </c:pt>
                <c:pt idx="9">
                  <c:v>57</c:v>
                </c:pt>
                <c:pt idx="10">
                  <c:v>37.200000000000003</c:v>
                </c:pt>
                <c:pt idx="11">
                  <c:v>35.299999999999997</c:v>
                </c:pt>
              </c:numCache>
            </c:numRef>
          </c:val>
        </c:ser>
        <c:ser>
          <c:idx val="1"/>
          <c:order val="1"/>
          <c:tx>
            <c:strRef>
              <c:f>temp!$C$1</c:f>
              <c:strCache>
                <c:ptCount val="1"/>
                <c:pt idx="0">
                  <c:v>Av Min</c:v>
                </c:pt>
              </c:strCache>
            </c:strRef>
          </c:tx>
          <c:marker>
            <c:symbol val="none"/>
          </c:marker>
          <c:cat>
            <c:numRef>
              <c:f>temp!$A$2:$A$13</c:f>
              <c:numCache>
                <c:formatCode>mmm\-yy</c:formatCode>
                <c:ptCount val="12"/>
                <c:pt idx="0">
                  <c:v>41000</c:v>
                </c:pt>
                <c:pt idx="1">
                  <c:v>40969</c:v>
                </c:pt>
                <c:pt idx="2">
                  <c:v>40940</c:v>
                </c:pt>
                <c:pt idx="3">
                  <c:v>40909</c:v>
                </c:pt>
                <c:pt idx="4">
                  <c:v>40634</c:v>
                </c:pt>
                <c:pt idx="5">
                  <c:v>40603</c:v>
                </c:pt>
                <c:pt idx="6">
                  <c:v>40575</c:v>
                </c:pt>
                <c:pt idx="7">
                  <c:v>40544</c:v>
                </c:pt>
                <c:pt idx="8">
                  <c:v>40269</c:v>
                </c:pt>
                <c:pt idx="9">
                  <c:v>40238</c:v>
                </c:pt>
                <c:pt idx="10">
                  <c:v>40210</c:v>
                </c:pt>
                <c:pt idx="11">
                  <c:v>40179</c:v>
                </c:pt>
              </c:numCache>
            </c:numRef>
          </c:cat>
          <c:val>
            <c:numRef>
              <c:f>temp!$C$2:$C$13</c:f>
              <c:numCache>
                <c:formatCode>General</c:formatCode>
                <c:ptCount val="12"/>
                <c:pt idx="0">
                  <c:v>46.8</c:v>
                </c:pt>
                <c:pt idx="1">
                  <c:v>47</c:v>
                </c:pt>
                <c:pt idx="2">
                  <c:v>29.7</c:v>
                </c:pt>
                <c:pt idx="3">
                  <c:v>25.9</c:v>
                </c:pt>
                <c:pt idx="4">
                  <c:v>46.5</c:v>
                </c:pt>
                <c:pt idx="5">
                  <c:v>35.6</c:v>
                </c:pt>
                <c:pt idx="6">
                  <c:v>24</c:v>
                </c:pt>
                <c:pt idx="7">
                  <c:v>18.8</c:v>
                </c:pt>
                <c:pt idx="8">
                  <c:v>48.9</c:v>
                </c:pt>
                <c:pt idx="9">
                  <c:v>36.9</c:v>
                </c:pt>
                <c:pt idx="10">
                  <c:v>19.899999999999999</c:v>
                </c:pt>
                <c:pt idx="11">
                  <c:v>18.600000000000001</c:v>
                </c:pt>
              </c:numCache>
            </c:numRef>
          </c:val>
        </c:ser>
        <c:dLbls>
          <c:showLegendKey val="0"/>
          <c:showVal val="0"/>
          <c:showCatName val="0"/>
          <c:showSerName val="0"/>
          <c:showPercent val="0"/>
          <c:showBubbleSize val="0"/>
        </c:dLbls>
        <c:axId val="106022784"/>
        <c:axId val="106024320"/>
      </c:radarChart>
      <c:catAx>
        <c:axId val="106022784"/>
        <c:scaling>
          <c:orientation val="minMax"/>
        </c:scaling>
        <c:delete val="0"/>
        <c:axPos val="b"/>
        <c:majorGridlines/>
        <c:numFmt formatCode="mmm\-yy" sourceLinked="1"/>
        <c:majorTickMark val="out"/>
        <c:minorTickMark val="none"/>
        <c:tickLblPos val="nextTo"/>
        <c:crossAx val="106024320"/>
        <c:crosses val="autoZero"/>
        <c:auto val="1"/>
        <c:lblAlgn val="ctr"/>
        <c:lblOffset val="100"/>
        <c:noMultiLvlLbl val="0"/>
      </c:catAx>
      <c:valAx>
        <c:axId val="106024320"/>
        <c:scaling>
          <c:orientation val="minMax"/>
        </c:scaling>
        <c:delete val="0"/>
        <c:axPos val="l"/>
        <c:majorGridlines/>
        <c:numFmt formatCode="General" sourceLinked="1"/>
        <c:majorTickMark val="cross"/>
        <c:minorTickMark val="none"/>
        <c:tickLblPos val="nextTo"/>
        <c:crossAx val="106022784"/>
        <c:crosses val="autoZero"/>
        <c:crossBetween val="between"/>
      </c:valAx>
      <c:spPr>
        <a:gradFill>
          <a:gsLst>
            <a:gs pos="0">
              <a:srgbClr val="FFEFD1"/>
            </a:gs>
            <a:gs pos="64999">
              <a:srgbClr val="F0EBD5"/>
            </a:gs>
            <a:gs pos="100000">
              <a:srgbClr val="D1C39F"/>
            </a:gs>
          </a:gsLst>
          <a:lin ang="5400000" scaled="0"/>
        </a:gradFill>
        <a:effectLst>
          <a:softEdge rad="76200"/>
        </a:effectLst>
      </c:spPr>
    </c:plotArea>
    <c:legend>
      <c:legendPos val="r"/>
      <c:layout/>
      <c:overlay val="0"/>
    </c:legend>
    <c:plotVisOnly val="1"/>
    <c:dispBlanksAs val="gap"/>
    <c:showDLblsOverMax val="0"/>
  </c:chart>
  <c:spPr>
    <a:gradFill>
      <a:gsLst>
        <a:gs pos="0">
          <a:srgbClr val="FFEFD1"/>
        </a:gs>
        <a:gs pos="64999">
          <a:srgbClr val="F0EBD5"/>
        </a:gs>
        <a:gs pos="100000">
          <a:srgbClr val="D1C39F"/>
        </a:gs>
      </a:gsLst>
      <a:lin ang="5400000" scaled="0"/>
    </a:gradFill>
    <a:effectLst>
      <a:softEdge rad="76200"/>
    </a:effectLst>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267</TotalTime>
  <Pages>23</Pages>
  <Words>2674</Words>
  <Characters>15247</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Forest Service</Company>
  <LinksUpToDate>false</LinksUpToDate>
  <CharactersWithSpaces>17886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Stearns</dc:creator>
  <cp:keywords/>
  <dc:description/>
  <cp:lastModifiedBy>Stearns, Brian -FS</cp:lastModifiedBy>
  <cp:revision>20</cp:revision>
  <dcterms:created xsi:type="dcterms:W3CDTF">2012-08-05T19:56:00Z</dcterms:created>
  <dcterms:modified xsi:type="dcterms:W3CDTF">2012-08-08T13:17:00Z</dcterms:modified>
</cp:coreProperties>
</file>